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CD54BD" w14:textId="2B6AF43C" w:rsidR="007265F5" w:rsidRDefault="00427C75" w:rsidP="00FE33E5">
      <w:pPr>
        <w:jc w:val="center"/>
        <w:rPr>
          <w:b/>
          <w:color w:val="C00000"/>
          <w:sz w:val="40"/>
        </w:rPr>
      </w:pPr>
      <w:r w:rsidRPr="00D0367C">
        <w:rPr>
          <w:noProof/>
          <w:shd w:val="clear" w:color="auto" w:fill="FFFFFF"/>
          <w:lang w:eastAsia="en-GB"/>
        </w:rPr>
        <w:drawing>
          <wp:inline distT="0" distB="0" distL="0" distR="0" wp14:anchorId="35AC6DB9" wp14:editId="32FA1F9C">
            <wp:extent cx="871855" cy="72517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71855" cy="725170"/>
                    </a:xfrm>
                    <a:prstGeom prst="rect">
                      <a:avLst/>
                    </a:prstGeom>
                    <a:noFill/>
                  </pic:spPr>
                </pic:pic>
              </a:graphicData>
            </a:graphic>
          </wp:inline>
        </w:drawing>
      </w:r>
      <w:r>
        <w:rPr>
          <w:b/>
          <w:color w:val="C00000"/>
          <w:sz w:val="40"/>
        </w:rPr>
        <w:t xml:space="preserve"> </w:t>
      </w:r>
      <w:r w:rsidR="005F589C" w:rsidRPr="00D0367C">
        <w:rPr>
          <w:noProof/>
          <w:color w:val="C00000"/>
          <w:sz w:val="40"/>
          <w:lang w:eastAsia="en-GB"/>
        </w:rPr>
        <w:drawing>
          <wp:inline distT="0" distB="0" distL="0" distR="0" wp14:anchorId="41287006" wp14:editId="475E61EF">
            <wp:extent cx="3999230" cy="70739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99230" cy="707390"/>
                    </a:xfrm>
                    <a:prstGeom prst="rect">
                      <a:avLst/>
                    </a:prstGeom>
                    <a:noFill/>
                  </pic:spPr>
                </pic:pic>
              </a:graphicData>
            </a:graphic>
          </wp:inline>
        </w:drawing>
      </w:r>
    </w:p>
    <w:p w14:paraId="7238AED9" w14:textId="77777777" w:rsidR="007265F5" w:rsidRDefault="007265F5" w:rsidP="00FE33E5">
      <w:pPr>
        <w:jc w:val="center"/>
        <w:rPr>
          <w:b/>
          <w:color w:val="C00000"/>
          <w:sz w:val="40"/>
        </w:rPr>
      </w:pPr>
    </w:p>
    <w:p w14:paraId="0398B305" w14:textId="38D3F24A" w:rsidR="00FE33E5" w:rsidRPr="003A27C8" w:rsidRDefault="00FE33E5" w:rsidP="00FE33E5">
      <w:pPr>
        <w:jc w:val="center"/>
        <w:rPr>
          <w:b/>
          <w:color w:val="C00000"/>
          <w:sz w:val="40"/>
        </w:rPr>
      </w:pPr>
      <w:r w:rsidRPr="003A27C8">
        <w:rPr>
          <w:b/>
          <w:color w:val="C00000"/>
          <w:sz w:val="40"/>
        </w:rPr>
        <w:t xml:space="preserve">Condition report and proposed </w:t>
      </w:r>
      <w:r w:rsidR="002228F6" w:rsidRPr="003A27C8">
        <w:rPr>
          <w:b/>
          <w:color w:val="C00000"/>
          <w:sz w:val="40"/>
        </w:rPr>
        <w:t>conservation-based</w:t>
      </w:r>
      <w:r w:rsidR="007265F5">
        <w:rPr>
          <w:b/>
          <w:color w:val="C00000"/>
          <w:sz w:val="40"/>
        </w:rPr>
        <w:t xml:space="preserve"> intervention</w:t>
      </w:r>
      <w:r w:rsidRPr="003A27C8">
        <w:rPr>
          <w:b/>
          <w:color w:val="C00000"/>
          <w:sz w:val="40"/>
        </w:rPr>
        <w:t xml:space="preserve"> for </w:t>
      </w:r>
      <w:r w:rsidR="007265F5">
        <w:rPr>
          <w:b/>
          <w:color w:val="C00000"/>
          <w:sz w:val="40"/>
        </w:rPr>
        <w:t xml:space="preserve">the </w:t>
      </w:r>
      <w:r w:rsidR="00EB6B3A">
        <w:rPr>
          <w:b/>
          <w:color w:val="C00000"/>
          <w:sz w:val="40"/>
        </w:rPr>
        <w:t xml:space="preserve">timber components of the </w:t>
      </w:r>
      <w:r w:rsidR="002318C4">
        <w:rPr>
          <w:b/>
          <w:color w:val="C00000"/>
          <w:sz w:val="40"/>
        </w:rPr>
        <w:t xml:space="preserve">Front </w:t>
      </w:r>
      <w:r w:rsidR="002228F6">
        <w:rPr>
          <w:b/>
          <w:color w:val="C00000"/>
          <w:sz w:val="40"/>
        </w:rPr>
        <w:t>Gable Elevation</w:t>
      </w:r>
    </w:p>
    <w:p w14:paraId="141887C8" w14:textId="77777777" w:rsidR="00FE33E5" w:rsidRDefault="00FE33E5" w:rsidP="00FE33E5">
      <w:pPr>
        <w:jc w:val="center"/>
        <w:rPr>
          <w:sz w:val="40"/>
        </w:rPr>
      </w:pPr>
    </w:p>
    <w:p w14:paraId="0C1DC9A5" w14:textId="77777777" w:rsidR="00FE33E5" w:rsidRDefault="00835454" w:rsidP="00FE33E5">
      <w:pPr>
        <w:jc w:val="center"/>
      </w:pPr>
      <w:r>
        <w:t>of</w:t>
      </w:r>
    </w:p>
    <w:p w14:paraId="6DCD6514" w14:textId="77777777" w:rsidR="00FE33E5" w:rsidRDefault="00FE33E5" w:rsidP="00FE33E5">
      <w:pPr>
        <w:jc w:val="center"/>
      </w:pPr>
    </w:p>
    <w:p w14:paraId="7BAB9B8F" w14:textId="77777777" w:rsidR="00FE33E5" w:rsidRDefault="00FE33E5" w:rsidP="00FE33E5">
      <w:pPr>
        <w:jc w:val="center"/>
      </w:pPr>
    </w:p>
    <w:p w14:paraId="017BC15A" w14:textId="77777777" w:rsidR="00FE33E5" w:rsidRDefault="00FE33E5" w:rsidP="00FE33E5">
      <w:pPr>
        <w:jc w:val="center"/>
      </w:pPr>
    </w:p>
    <w:p w14:paraId="3055C049" w14:textId="1E37D9FF" w:rsidR="00250436" w:rsidRDefault="00BF03C5" w:rsidP="00FE33E5">
      <w:pPr>
        <w:jc w:val="center"/>
        <w:rPr>
          <w:sz w:val="32"/>
        </w:rPr>
      </w:pPr>
      <w:r>
        <w:rPr>
          <w:sz w:val="32"/>
        </w:rPr>
        <w:t>The Old Granary</w:t>
      </w:r>
    </w:p>
    <w:p w14:paraId="5FB2DE95" w14:textId="14759FF9" w:rsidR="00BF03C5" w:rsidRDefault="009538F3" w:rsidP="00FE33E5">
      <w:pPr>
        <w:jc w:val="center"/>
        <w:rPr>
          <w:sz w:val="32"/>
        </w:rPr>
      </w:pPr>
      <w:r>
        <w:rPr>
          <w:sz w:val="32"/>
        </w:rPr>
        <w:t xml:space="preserve">14, </w:t>
      </w:r>
      <w:r w:rsidR="00BF03C5">
        <w:rPr>
          <w:sz w:val="32"/>
        </w:rPr>
        <w:t>Mill Lane</w:t>
      </w:r>
    </w:p>
    <w:p w14:paraId="50971898" w14:textId="10AAD7C3" w:rsidR="00BF03C5" w:rsidRDefault="00BF03C5" w:rsidP="00FE33E5">
      <w:pPr>
        <w:jc w:val="center"/>
        <w:rPr>
          <w:sz w:val="32"/>
        </w:rPr>
      </w:pPr>
      <w:r>
        <w:rPr>
          <w:sz w:val="32"/>
        </w:rPr>
        <w:t>Godalming</w:t>
      </w:r>
    </w:p>
    <w:p w14:paraId="5D24E53E" w14:textId="5014B6FE" w:rsidR="00FE33E5" w:rsidRDefault="009538F3" w:rsidP="00FE33E5">
      <w:pPr>
        <w:jc w:val="center"/>
        <w:rPr>
          <w:sz w:val="32"/>
        </w:rPr>
      </w:pPr>
      <w:r w:rsidRPr="009538F3">
        <w:rPr>
          <w:sz w:val="32"/>
        </w:rPr>
        <w:t>GU7 1EY</w:t>
      </w:r>
    </w:p>
    <w:p w14:paraId="45BD142D" w14:textId="77777777" w:rsidR="009538F3" w:rsidRDefault="009538F3" w:rsidP="00FE33E5">
      <w:pPr>
        <w:jc w:val="center"/>
        <w:rPr>
          <w:sz w:val="32"/>
        </w:rPr>
      </w:pPr>
    </w:p>
    <w:p w14:paraId="6B7B661A" w14:textId="77777777" w:rsidR="00835454" w:rsidRPr="00835454" w:rsidRDefault="00835454" w:rsidP="00FE33E5">
      <w:pPr>
        <w:jc w:val="center"/>
      </w:pPr>
      <w:r w:rsidRPr="00835454">
        <w:t xml:space="preserve">For </w:t>
      </w:r>
    </w:p>
    <w:p w14:paraId="08A92DF4" w14:textId="039C8548" w:rsidR="00FE33E5" w:rsidRPr="00C02FE7" w:rsidRDefault="00C02FE7" w:rsidP="00FE33E5">
      <w:pPr>
        <w:jc w:val="center"/>
        <w:rPr>
          <w:sz w:val="52"/>
          <w:szCs w:val="40"/>
        </w:rPr>
      </w:pPr>
      <w:r w:rsidRPr="00C02FE7">
        <w:rPr>
          <w:sz w:val="32"/>
          <w:szCs w:val="40"/>
        </w:rPr>
        <w:t>Revd Ben and Mrs Eleanor Cahill-Nicholls</w:t>
      </w:r>
    </w:p>
    <w:p w14:paraId="5D548FA1" w14:textId="77777777" w:rsidR="00835454" w:rsidRDefault="00835454" w:rsidP="00FE33E5">
      <w:pPr>
        <w:jc w:val="center"/>
        <w:rPr>
          <w:sz w:val="32"/>
        </w:rPr>
      </w:pPr>
    </w:p>
    <w:p w14:paraId="1016F0DA" w14:textId="77777777" w:rsidR="00835454" w:rsidRDefault="00835454" w:rsidP="00FE33E5">
      <w:pPr>
        <w:jc w:val="center"/>
        <w:rPr>
          <w:sz w:val="32"/>
        </w:rPr>
      </w:pPr>
    </w:p>
    <w:p w14:paraId="5B229B1C" w14:textId="77777777" w:rsidR="00FE33E5" w:rsidRPr="0084757D" w:rsidRDefault="00FE33E5" w:rsidP="00FE33E5">
      <w:pPr>
        <w:jc w:val="center"/>
        <w:rPr>
          <w:sz w:val="24"/>
        </w:rPr>
      </w:pPr>
      <w:r w:rsidRPr="0084757D">
        <w:rPr>
          <w:sz w:val="24"/>
        </w:rPr>
        <w:t>Prepared by</w:t>
      </w:r>
    </w:p>
    <w:p w14:paraId="59A558B0" w14:textId="77777777" w:rsidR="00FE33E5" w:rsidRDefault="00FE33E5" w:rsidP="00FE33E5">
      <w:pPr>
        <w:jc w:val="center"/>
        <w:rPr>
          <w:sz w:val="32"/>
        </w:rPr>
      </w:pPr>
    </w:p>
    <w:p w14:paraId="374837C6" w14:textId="77777777" w:rsidR="00FE33E5" w:rsidRDefault="00FE33E5" w:rsidP="00FE33E5">
      <w:pPr>
        <w:jc w:val="center"/>
        <w:rPr>
          <w:sz w:val="32"/>
        </w:rPr>
      </w:pPr>
      <w:r>
        <w:rPr>
          <w:sz w:val="32"/>
        </w:rPr>
        <w:t xml:space="preserve">Roland Locke </w:t>
      </w:r>
      <w:r w:rsidRPr="004354B3">
        <w:t>MSc</w:t>
      </w:r>
    </w:p>
    <w:p w14:paraId="6890669E" w14:textId="77777777" w:rsidR="00FE33E5" w:rsidRDefault="00FE33E5" w:rsidP="00FE33E5">
      <w:pPr>
        <w:jc w:val="center"/>
        <w:rPr>
          <w:sz w:val="32"/>
        </w:rPr>
      </w:pPr>
    </w:p>
    <w:p w14:paraId="06BDA460" w14:textId="77777777" w:rsidR="00FE33E5" w:rsidRPr="00D65585" w:rsidRDefault="00FE33E5" w:rsidP="00FE33E5">
      <w:pPr>
        <w:jc w:val="center"/>
        <w:rPr>
          <w:sz w:val="44"/>
        </w:rPr>
      </w:pPr>
    </w:p>
    <w:p w14:paraId="3457BCB6" w14:textId="7B8CCFDE" w:rsidR="00FE33E5" w:rsidRPr="00D65585" w:rsidRDefault="00A81DE6" w:rsidP="00FE33E5">
      <w:pPr>
        <w:jc w:val="center"/>
        <w:rPr>
          <w:sz w:val="28"/>
        </w:rPr>
      </w:pPr>
      <w:r>
        <w:rPr>
          <w:sz w:val="28"/>
        </w:rPr>
        <w:t>7</w:t>
      </w:r>
      <w:r w:rsidR="00C639CC">
        <w:rPr>
          <w:sz w:val="28"/>
        </w:rPr>
        <w:t>th</w:t>
      </w:r>
      <w:r w:rsidR="00FE33E5" w:rsidRPr="00D65585">
        <w:rPr>
          <w:sz w:val="28"/>
        </w:rPr>
        <w:t xml:space="preserve"> </w:t>
      </w:r>
      <w:r>
        <w:rPr>
          <w:sz w:val="28"/>
        </w:rPr>
        <w:t>September</w:t>
      </w:r>
      <w:r w:rsidR="008F22B0">
        <w:rPr>
          <w:sz w:val="28"/>
        </w:rPr>
        <w:t xml:space="preserve"> </w:t>
      </w:r>
      <w:r w:rsidR="00FE33E5" w:rsidRPr="00D65585">
        <w:rPr>
          <w:sz w:val="28"/>
        </w:rPr>
        <w:t>20</w:t>
      </w:r>
      <w:r w:rsidR="00182CDB">
        <w:rPr>
          <w:sz w:val="28"/>
        </w:rPr>
        <w:t>21</w:t>
      </w:r>
    </w:p>
    <w:p w14:paraId="24EF50AF" w14:textId="77777777" w:rsidR="00FE33E5" w:rsidRDefault="00FE33E5" w:rsidP="00FE33E5">
      <w:pPr>
        <w:jc w:val="center"/>
        <w:rPr>
          <w:sz w:val="32"/>
        </w:rPr>
      </w:pPr>
    </w:p>
    <w:p w14:paraId="0BF716C1" w14:textId="77777777" w:rsidR="004564D5" w:rsidRDefault="004564D5"/>
    <w:p w14:paraId="2130A10A" w14:textId="77777777" w:rsidR="008F22B0" w:rsidRDefault="008F22B0"/>
    <w:p w14:paraId="619EB594" w14:textId="77777777" w:rsidR="008F22B0" w:rsidRDefault="008F22B0"/>
    <w:p w14:paraId="03B2B884" w14:textId="77777777" w:rsidR="002C4640" w:rsidRPr="00D0367C" w:rsidRDefault="002C4640" w:rsidP="00FE430F">
      <w:pPr>
        <w:jc w:val="center"/>
        <w:rPr>
          <w:rFonts w:cs="Arial"/>
          <w:color w:val="111111"/>
          <w:shd w:val="clear" w:color="auto" w:fill="FFFFFF"/>
        </w:rPr>
      </w:pPr>
      <w:r w:rsidRPr="00D0367C">
        <w:rPr>
          <w:rFonts w:cs="Arial"/>
          <w:color w:val="808080" w:themeColor="background1" w:themeShade="80"/>
          <w:sz w:val="18"/>
          <w:shd w:val="clear" w:color="auto" w:fill="FFFFFF"/>
        </w:rPr>
        <w:t xml:space="preserve">Historic Building Conservation and Repair Ltd, Director: Roland Locke MSc, Correspondence address: Steepwood Bungalow, Adversane Lane, Billingshurst RH14 9EG: Registered company No </w:t>
      </w:r>
      <w:proofErr w:type="gramStart"/>
      <w:r w:rsidRPr="00D0367C">
        <w:rPr>
          <w:rFonts w:cs="Arial"/>
          <w:color w:val="808080" w:themeColor="background1" w:themeShade="80"/>
          <w:sz w:val="18"/>
          <w:shd w:val="clear" w:color="auto" w:fill="FFFFFF"/>
        </w:rPr>
        <w:t>8860281 :</w:t>
      </w:r>
      <w:proofErr w:type="gramEnd"/>
      <w:r w:rsidRPr="00D0367C">
        <w:rPr>
          <w:rFonts w:cs="Arial"/>
          <w:color w:val="808080" w:themeColor="background1" w:themeShade="80"/>
          <w:sz w:val="18"/>
          <w:shd w:val="clear" w:color="auto" w:fill="FFFFFF"/>
        </w:rPr>
        <w:t xml:space="preserve"> VAT No 201435168 : Web site: www.hbcandr.com</w:t>
      </w:r>
    </w:p>
    <w:p w14:paraId="20A8CA68" w14:textId="77777777" w:rsidR="008F22B0" w:rsidRDefault="008F22B0"/>
    <w:p w14:paraId="0669B0E1" w14:textId="77777777" w:rsidR="001F1A04" w:rsidRDefault="001F1A04"/>
    <w:p w14:paraId="1FB36AF4" w14:textId="230466CF" w:rsidR="001F1A04" w:rsidRDefault="001F1A04"/>
    <w:p w14:paraId="7AE8DA3A" w14:textId="5208EAC4" w:rsidR="00541EE0" w:rsidRDefault="00541EE0"/>
    <w:p w14:paraId="3B23393F" w14:textId="5157E9C5" w:rsidR="00541EE0" w:rsidRDefault="00541EE0"/>
    <w:p w14:paraId="34B01A23" w14:textId="62E775F2" w:rsidR="00541EE0" w:rsidRDefault="00541EE0"/>
    <w:p w14:paraId="64A4BED2" w14:textId="1F396C70" w:rsidR="00541EE0" w:rsidRDefault="00541EE0"/>
    <w:p w14:paraId="7901B89C" w14:textId="52143427" w:rsidR="00541EE0" w:rsidRDefault="00541EE0"/>
    <w:p w14:paraId="6C21A331" w14:textId="77777777" w:rsidR="00541EE0" w:rsidRDefault="00541EE0"/>
    <w:p w14:paraId="6597FDA3" w14:textId="001E43BD" w:rsidR="005E4337" w:rsidRDefault="005352E2">
      <w:pPr>
        <w:pStyle w:val="TOC1"/>
        <w:tabs>
          <w:tab w:val="left" w:pos="440"/>
          <w:tab w:val="right" w:leader="dot" w:pos="9016"/>
        </w:tabs>
        <w:rPr>
          <w:rFonts w:eastAsiaTheme="minorEastAsia" w:cstheme="minorBidi"/>
          <w:b w:val="0"/>
          <w:bCs w:val="0"/>
          <w:caps w:val="0"/>
          <w:noProof/>
          <w:sz w:val="24"/>
          <w:szCs w:val="24"/>
          <w:lang w:eastAsia="en-GB"/>
        </w:rPr>
      </w:pPr>
      <w:r>
        <w:rPr>
          <w:rFonts w:asciiTheme="majorHAnsi" w:hAnsiTheme="majorHAnsi"/>
          <w:smallCaps/>
          <w:color w:val="0070C0"/>
          <w:sz w:val="28"/>
          <w:szCs w:val="28"/>
        </w:rPr>
        <w:fldChar w:fldCharType="begin"/>
      </w:r>
      <w:r>
        <w:rPr>
          <w:rFonts w:asciiTheme="majorHAnsi" w:hAnsiTheme="majorHAnsi"/>
          <w:color w:val="0070C0"/>
          <w:sz w:val="28"/>
          <w:szCs w:val="28"/>
        </w:rPr>
        <w:instrText xml:space="preserve"> TOC \o "1-4" \h \z \u </w:instrText>
      </w:r>
      <w:r>
        <w:rPr>
          <w:rFonts w:asciiTheme="majorHAnsi" w:hAnsiTheme="majorHAnsi"/>
          <w:smallCaps/>
          <w:color w:val="0070C0"/>
          <w:sz w:val="28"/>
          <w:szCs w:val="28"/>
        </w:rPr>
        <w:fldChar w:fldCharType="separate"/>
      </w:r>
      <w:hyperlink w:anchor="_Toc82757573" w:history="1">
        <w:r w:rsidR="005E4337" w:rsidRPr="002831D7">
          <w:rPr>
            <w:rStyle w:val="Hyperlink"/>
            <w:noProof/>
          </w:rPr>
          <w:t>1.</w:t>
        </w:r>
        <w:r w:rsidR="005E4337">
          <w:rPr>
            <w:rFonts w:eastAsiaTheme="minorEastAsia" w:cstheme="minorBidi"/>
            <w:b w:val="0"/>
            <w:bCs w:val="0"/>
            <w:caps w:val="0"/>
            <w:noProof/>
            <w:sz w:val="24"/>
            <w:szCs w:val="24"/>
            <w:lang w:eastAsia="en-GB"/>
          </w:rPr>
          <w:tab/>
        </w:r>
        <w:r w:rsidR="005E4337" w:rsidRPr="002831D7">
          <w:rPr>
            <w:rStyle w:val="Hyperlink"/>
            <w:noProof/>
          </w:rPr>
          <w:t>Authority</w:t>
        </w:r>
        <w:r w:rsidR="005E4337">
          <w:rPr>
            <w:noProof/>
            <w:webHidden/>
          </w:rPr>
          <w:tab/>
        </w:r>
        <w:r w:rsidR="005E4337">
          <w:rPr>
            <w:noProof/>
            <w:webHidden/>
          </w:rPr>
          <w:fldChar w:fldCharType="begin"/>
        </w:r>
        <w:r w:rsidR="005E4337">
          <w:rPr>
            <w:noProof/>
            <w:webHidden/>
          </w:rPr>
          <w:instrText xml:space="preserve"> PAGEREF _Toc82757573 \h </w:instrText>
        </w:r>
        <w:r w:rsidR="005E4337">
          <w:rPr>
            <w:noProof/>
            <w:webHidden/>
          </w:rPr>
        </w:r>
        <w:r w:rsidR="005E4337">
          <w:rPr>
            <w:noProof/>
            <w:webHidden/>
          </w:rPr>
          <w:fldChar w:fldCharType="separate"/>
        </w:r>
        <w:r w:rsidR="005E4337">
          <w:rPr>
            <w:noProof/>
            <w:webHidden/>
          </w:rPr>
          <w:t>5</w:t>
        </w:r>
        <w:r w:rsidR="005E4337">
          <w:rPr>
            <w:noProof/>
            <w:webHidden/>
          </w:rPr>
          <w:fldChar w:fldCharType="end"/>
        </w:r>
      </w:hyperlink>
    </w:p>
    <w:p w14:paraId="12EA5346" w14:textId="244A87CA"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74" w:history="1">
        <w:r w:rsidRPr="002831D7">
          <w:rPr>
            <w:rStyle w:val="Hyperlink"/>
            <w:noProof/>
          </w:rPr>
          <w:t>2.</w:t>
        </w:r>
        <w:r>
          <w:rPr>
            <w:rFonts w:eastAsiaTheme="minorEastAsia" w:cstheme="minorBidi"/>
            <w:b w:val="0"/>
            <w:bCs w:val="0"/>
            <w:caps w:val="0"/>
            <w:noProof/>
            <w:sz w:val="24"/>
            <w:szCs w:val="24"/>
            <w:lang w:eastAsia="en-GB"/>
          </w:rPr>
          <w:tab/>
        </w:r>
        <w:r w:rsidRPr="002831D7">
          <w:rPr>
            <w:rStyle w:val="Hyperlink"/>
            <w:noProof/>
          </w:rPr>
          <w:t>Use of this report</w:t>
        </w:r>
        <w:r>
          <w:rPr>
            <w:noProof/>
            <w:webHidden/>
          </w:rPr>
          <w:tab/>
        </w:r>
        <w:r>
          <w:rPr>
            <w:noProof/>
            <w:webHidden/>
          </w:rPr>
          <w:fldChar w:fldCharType="begin"/>
        </w:r>
        <w:r>
          <w:rPr>
            <w:noProof/>
            <w:webHidden/>
          </w:rPr>
          <w:instrText xml:space="preserve"> PAGEREF _Toc82757574 \h </w:instrText>
        </w:r>
        <w:r>
          <w:rPr>
            <w:noProof/>
            <w:webHidden/>
          </w:rPr>
        </w:r>
        <w:r>
          <w:rPr>
            <w:noProof/>
            <w:webHidden/>
          </w:rPr>
          <w:fldChar w:fldCharType="separate"/>
        </w:r>
        <w:r>
          <w:rPr>
            <w:noProof/>
            <w:webHidden/>
          </w:rPr>
          <w:t>5</w:t>
        </w:r>
        <w:r>
          <w:rPr>
            <w:noProof/>
            <w:webHidden/>
          </w:rPr>
          <w:fldChar w:fldCharType="end"/>
        </w:r>
      </w:hyperlink>
    </w:p>
    <w:p w14:paraId="42895DFA" w14:textId="13F880A7"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75" w:history="1">
        <w:r w:rsidRPr="002831D7">
          <w:rPr>
            <w:rStyle w:val="Hyperlink"/>
            <w:noProof/>
          </w:rPr>
          <w:t>3.</w:t>
        </w:r>
        <w:r>
          <w:rPr>
            <w:rFonts w:eastAsiaTheme="minorEastAsia" w:cstheme="minorBidi"/>
            <w:b w:val="0"/>
            <w:bCs w:val="0"/>
            <w:caps w:val="0"/>
            <w:noProof/>
            <w:sz w:val="24"/>
            <w:szCs w:val="24"/>
            <w:lang w:eastAsia="en-GB"/>
          </w:rPr>
          <w:tab/>
        </w:r>
        <w:r w:rsidRPr="002831D7">
          <w:rPr>
            <w:rStyle w:val="Hyperlink"/>
            <w:noProof/>
            <w:shd w:val="clear" w:color="auto" w:fill="FFFFFF"/>
          </w:rPr>
          <w:t>Location</w:t>
        </w:r>
        <w:r>
          <w:rPr>
            <w:noProof/>
            <w:webHidden/>
          </w:rPr>
          <w:tab/>
        </w:r>
        <w:r>
          <w:rPr>
            <w:noProof/>
            <w:webHidden/>
          </w:rPr>
          <w:fldChar w:fldCharType="begin"/>
        </w:r>
        <w:r>
          <w:rPr>
            <w:noProof/>
            <w:webHidden/>
          </w:rPr>
          <w:instrText xml:space="preserve"> PAGEREF _Toc82757575 \h </w:instrText>
        </w:r>
        <w:r>
          <w:rPr>
            <w:noProof/>
            <w:webHidden/>
          </w:rPr>
        </w:r>
        <w:r>
          <w:rPr>
            <w:noProof/>
            <w:webHidden/>
          </w:rPr>
          <w:fldChar w:fldCharType="separate"/>
        </w:r>
        <w:r>
          <w:rPr>
            <w:noProof/>
            <w:webHidden/>
          </w:rPr>
          <w:t>5</w:t>
        </w:r>
        <w:r>
          <w:rPr>
            <w:noProof/>
            <w:webHidden/>
          </w:rPr>
          <w:fldChar w:fldCharType="end"/>
        </w:r>
      </w:hyperlink>
    </w:p>
    <w:p w14:paraId="2AE7067B" w14:textId="22AFADA6"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76" w:history="1">
        <w:r w:rsidRPr="002831D7">
          <w:rPr>
            <w:rStyle w:val="Hyperlink"/>
            <w:noProof/>
          </w:rPr>
          <w:t>4.</w:t>
        </w:r>
        <w:r>
          <w:rPr>
            <w:rFonts w:eastAsiaTheme="minorEastAsia" w:cstheme="minorBidi"/>
            <w:b w:val="0"/>
            <w:bCs w:val="0"/>
            <w:caps w:val="0"/>
            <w:noProof/>
            <w:sz w:val="24"/>
            <w:szCs w:val="24"/>
            <w:lang w:eastAsia="en-GB"/>
          </w:rPr>
          <w:tab/>
        </w:r>
        <w:r w:rsidRPr="002831D7">
          <w:rPr>
            <w:rStyle w:val="Hyperlink"/>
            <w:noProof/>
          </w:rPr>
          <w:t>Setting</w:t>
        </w:r>
        <w:r>
          <w:rPr>
            <w:noProof/>
            <w:webHidden/>
          </w:rPr>
          <w:tab/>
        </w:r>
        <w:r>
          <w:rPr>
            <w:noProof/>
            <w:webHidden/>
          </w:rPr>
          <w:fldChar w:fldCharType="begin"/>
        </w:r>
        <w:r>
          <w:rPr>
            <w:noProof/>
            <w:webHidden/>
          </w:rPr>
          <w:instrText xml:space="preserve"> PAGEREF _Toc82757576 \h </w:instrText>
        </w:r>
        <w:r>
          <w:rPr>
            <w:noProof/>
            <w:webHidden/>
          </w:rPr>
        </w:r>
        <w:r>
          <w:rPr>
            <w:noProof/>
            <w:webHidden/>
          </w:rPr>
          <w:fldChar w:fldCharType="separate"/>
        </w:r>
        <w:r>
          <w:rPr>
            <w:noProof/>
            <w:webHidden/>
          </w:rPr>
          <w:t>6</w:t>
        </w:r>
        <w:r>
          <w:rPr>
            <w:noProof/>
            <w:webHidden/>
          </w:rPr>
          <w:fldChar w:fldCharType="end"/>
        </w:r>
      </w:hyperlink>
    </w:p>
    <w:p w14:paraId="7BF05B2C" w14:textId="446C31C2"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77" w:history="1">
        <w:r w:rsidRPr="002831D7">
          <w:rPr>
            <w:rStyle w:val="Hyperlink"/>
            <w:noProof/>
          </w:rPr>
          <w:t>5.</w:t>
        </w:r>
        <w:r>
          <w:rPr>
            <w:rFonts w:eastAsiaTheme="minorEastAsia" w:cstheme="minorBidi"/>
            <w:b w:val="0"/>
            <w:bCs w:val="0"/>
            <w:caps w:val="0"/>
            <w:noProof/>
            <w:sz w:val="24"/>
            <w:szCs w:val="24"/>
            <w:lang w:eastAsia="en-GB"/>
          </w:rPr>
          <w:tab/>
        </w:r>
        <w:r w:rsidRPr="002831D7">
          <w:rPr>
            <w:rStyle w:val="Hyperlink"/>
            <w:noProof/>
            <w:shd w:val="clear" w:color="auto" w:fill="FFFFFF"/>
          </w:rPr>
          <w:t>Historical description</w:t>
        </w:r>
        <w:r>
          <w:rPr>
            <w:noProof/>
            <w:webHidden/>
          </w:rPr>
          <w:tab/>
        </w:r>
        <w:r>
          <w:rPr>
            <w:noProof/>
            <w:webHidden/>
          </w:rPr>
          <w:fldChar w:fldCharType="begin"/>
        </w:r>
        <w:r>
          <w:rPr>
            <w:noProof/>
            <w:webHidden/>
          </w:rPr>
          <w:instrText xml:space="preserve"> PAGEREF _Toc82757577 \h </w:instrText>
        </w:r>
        <w:r>
          <w:rPr>
            <w:noProof/>
            <w:webHidden/>
          </w:rPr>
        </w:r>
        <w:r>
          <w:rPr>
            <w:noProof/>
            <w:webHidden/>
          </w:rPr>
          <w:fldChar w:fldCharType="separate"/>
        </w:r>
        <w:r>
          <w:rPr>
            <w:noProof/>
            <w:webHidden/>
          </w:rPr>
          <w:t>6</w:t>
        </w:r>
        <w:r>
          <w:rPr>
            <w:noProof/>
            <w:webHidden/>
          </w:rPr>
          <w:fldChar w:fldCharType="end"/>
        </w:r>
      </w:hyperlink>
    </w:p>
    <w:p w14:paraId="4EE6938E" w14:textId="0CB8F441"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78" w:history="1">
        <w:r w:rsidRPr="002831D7">
          <w:rPr>
            <w:rStyle w:val="Hyperlink"/>
            <w:noProof/>
          </w:rPr>
          <w:t>6.</w:t>
        </w:r>
        <w:r>
          <w:rPr>
            <w:rFonts w:eastAsiaTheme="minorEastAsia" w:cstheme="minorBidi"/>
            <w:b w:val="0"/>
            <w:bCs w:val="0"/>
            <w:caps w:val="0"/>
            <w:noProof/>
            <w:sz w:val="24"/>
            <w:szCs w:val="24"/>
            <w:lang w:eastAsia="en-GB"/>
          </w:rPr>
          <w:tab/>
        </w:r>
        <w:r w:rsidRPr="002831D7">
          <w:rPr>
            <w:rStyle w:val="Hyperlink"/>
            <w:noProof/>
          </w:rPr>
          <w:t>Executive summary</w:t>
        </w:r>
        <w:r>
          <w:rPr>
            <w:noProof/>
            <w:webHidden/>
          </w:rPr>
          <w:tab/>
        </w:r>
        <w:r>
          <w:rPr>
            <w:noProof/>
            <w:webHidden/>
          </w:rPr>
          <w:fldChar w:fldCharType="begin"/>
        </w:r>
        <w:r>
          <w:rPr>
            <w:noProof/>
            <w:webHidden/>
          </w:rPr>
          <w:instrText xml:space="preserve"> PAGEREF _Toc82757578 \h </w:instrText>
        </w:r>
        <w:r>
          <w:rPr>
            <w:noProof/>
            <w:webHidden/>
          </w:rPr>
        </w:r>
        <w:r>
          <w:rPr>
            <w:noProof/>
            <w:webHidden/>
          </w:rPr>
          <w:fldChar w:fldCharType="separate"/>
        </w:r>
        <w:r>
          <w:rPr>
            <w:noProof/>
            <w:webHidden/>
          </w:rPr>
          <w:t>7</w:t>
        </w:r>
        <w:r>
          <w:rPr>
            <w:noProof/>
            <w:webHidden/>
          </w:rPr>
          <w:fldChar w:fldCharType="end"/>
        </w:r>
      </w:hyperlink>
    </w:p>
    <w:p w14:paraId="7EB79010" w14:textId="17126E3D"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79" w:history="1">
        <w:r w:rsidRPr="002831D7">
          <w:rPr>
            <w:rStyle w:val="Hyperlink"/>
            <w:noProof/>
          </w:rPr>
          <w:t>7.</w:t>
        </w:r>
        <w:r>
          <w:rPr>
            <w:rFonts w:eastAsiaTheme="minorEastAsia" w:cstheme="minorBidi"/>
            <w:b w:val="0"/>
            <w:bCs w:val="0"/>
            <w:caps w:val="0"/>
            <w:noProof/>
            <w:sz w:val="24"/>
            <w:szCs w:val="24"/>
            <w:lang w:eastAsia="en-GB"/>
          </w:rPr>
          <w:tab/>
        </w:r>
        <w:r w:rsidRPr="002831D7">
          <w:rPr>
            <w:rStyle w:val="Hyperlink"/>
            <w:noProof/>
          </w:rPr>
          <w:t>Aims</w:t>
        </w:r>
        <w:r>
          <w:rPr>
            <w:noProof/>
            <w:webHidden/>
          </w:rPr>
          <w:tab/>
        </w:r>
        <w:r>
          <w:rPr>
            <w:noProof/>
            <w:webHidden/>
          </w:rPr>
          <w:fldChar w:fldCharType="begin"/>
        </w:r>
        <w:r>
          <w:rPr>
            <w:noProof/>
            <w:webHidden/>
          </w:rPr>
          <w:instrText xml:space="preserve"> PAGEREF _Toc82757579 \h </w:instrText>
        </w:r>
        <w:r>
          <w:rPr>
            <w:noProof/>
            <w:webHidden/>
          </w:rPr>
        </w:r>
        <w:r>
          <w:rPr>
            <w:noProof/>
            <w:webHidden/>
          </w:rPr>
          <w:fldChar w:fldCharType="separate"/>
        </w:r>
        <w:r>
          <w:rPr>
            <w:noProof/>
            <w:webHidden/>
          </w:rPr>
          <w:t>8</w:t>
        </w:r>
        <w:r>
          <w:rPr>
            <w:noProof/>
            <w:webHidden/>
          </w:rPr>
          <w:fldChar w:fldCharType="end"/>
        </w:r>
      </w:hyperlink>
    </w:p>
    <w:p w14:paraId="631EC214" w14:textId="3AAB87FE"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80" w:history="1">
        <w:r w:rsidRPr="002831D7">
          <w:rPr>
            <w:rStyle w:val="Hyperlink"/>
            <w:noProof/>
          </w:rPr>
          <w:t>8.</w:t>
        </w:r>
        <w:r>
          <w:rPr>
            <w:rFonts w:eastAsiaTheme="minorEastAsia" w:cstheme="minorBidi"/>
            <w:b w:val="0"/>
            <w:bCs w:val="0"/>
            <w:caps w:val="0"/>
            <w:noProof/>
            <w:sz w:val="24"/>
            <w:szCs w:val="24"/>
            <w:lang w:eastAsia="en-GB"/>
          </w:rPr>
          <w:tab/>
        </w:r>
        <w:r w:rsidRPr="002831D7">
          <w:rPr>
            <w:rStyle w:val="Hyperlink"/>
            <w:noProof/>
          </w:rPr>
          <w:t>Limitations</w:t>
        </w:r>
        <w:r>
          <w:rPr>
            <w:noProof/>
            <w:webHidden/>
          </w:rPr>
          <w:tab/>
        </w:r>
        <w:r>
          <w:rPr>
            <w:noProof/>
            <w:webHidden/>
          </w:rPr>
          <w:fldChar w:fldCharType="begin"/>
        </w:r>
        <w:r>
          <w:rPr>
            <w:noProof/>
            <w:webHidden/>
          </w:rPr>
          <w:instrText xml:space="preserve"> PAGEREF _Toc82757580 \h </w:instrText>
        </w:r>
        <w:r>
          <w:rPr>
            <w:noProof/>
            <w:webHidden/>
          </w:rPr>
        </w:r>
        <w:r>
          <w:rPr>
            <w:noProof/>
            <w:webHidden/>
          </w:rPr>
          <w:fldChar w:fldCharType="separate"/>
        </w:r>
        <w:r>
          <w:rPr>
            <w:noProof/>
            <w:webHidden/>
          </w:rPr>
          <w:t>8</w:t>
        </w:r>
        <w:r>
          <w:rPr>
            <w:noProof/>
            <w:webHidden/>
          </w:rPr>
          <w:fldChar w:fldCharType="end"/>
        </w:r>
      </w:hyperlink>
    </w:p>
    <w:p w14:paraId="2E08544E" w14:textId="0D5FCDDE" w:rsidR="005E4337" w:rsidRDefault="005E4337">
      <w:pPr>
        <w:pStyle w:val="TOC1"/>
        <w:tabs>
          <w:tab w:val="left" w:pos="440"/>
          <w:tab w:val="right" w:leader="dot" w:pos="9016"/>
        </w:tabs>
        <w:rPr>
          <w:rFonts w:eastAsiaTheme="minorEastAsia" w:cstheme="minorBidi"/>
          <w:b w:val="0"/>
          <w:bCs w:val="0"/>
          <w:caps w:val="0"/>
          <w:noProof/>
          <w:sz w:val="24"/>
          <w:szCs w:val="24"/>
          <w:lang w:eastAsia="en-GB"/>
        </w:rPr>
      </w:pPr>
      <w:hyperlink w:anchor="_Toc82757581" w:history="1">
        <w:r w:rsidRPr="002831D7">
          <w:rPr>
            <w:rStyle w:val="Hyperlink"/>
            <w:noProof/>
          </w:rPr>
          <w:t>9.</w:t>
        </w:r>
        <w:r>
          <w:rPr>
            <w:rFonts w:eastAsiaTheme="minorEastAsia" w:cstheme="minorBidi"/>
            <w:b w:val="0"/>
            <w:bCs w:val="0"/>
            <w:caps w:val="0"/>
            <w:noProof/>
            <w:sz w:val="24"/>
            <w:szCs w:val="24"/>
            <w:lang w:eastAsia="en-GB"/>
          </w:rPr>
          <w:tab/>
        </w:r>
        <w:r w:rsidRPr="002831D7">
          <w:rPr>
            <w:rStyle w:val="Hyperlink"/>
            <w:noProof/>
          </w:rPr>
          <w:t>Survey methodology employed</w:t>
        </w:r>
        <w:r>
          <w:rPr>
            <w:noProof/>
            <w:webHidden/>
          </w:rPr>
          <w:tab/>
        </w:r>
        <w:r>
          <w:rPr>
            <w:noProof/>
            <w:webHidden/>
          </w:rPr>
          <w:fldChar w:fldCharType="begin"/>
        </w:r>
        <w:r>
          <w:rPr>
            <w:noProof/>
            <w:webHidden/>
          </w:rPr>
          <w:instrText xml:space="preserve"> PAGEREF _Toc82757581 \h </w:instrText>
        </w:r>
        <w:r>
          <w:rPr>
            <w:noProof/>
            <w:webHidden/>
          </w:rPr>
        </w:r>
        <w:r>
          <w:rPr>
            <w:noProof/>
            <w:webHidden/>
          </w:rPr>
          <w:fldChar w:fldCharType="separate"/>
        </w:r>
        <w:r>
          <w:rPr>
            <w:noProof/>
            <w:webHidden/>
          </w:rPr>
          <w:t>9</w:t>
        </w:r>
        <w:r>
          <w:rPr>
            <w:noProof/>
            <w:webHidden/>
          </w:rPr>
          <w:fldChar w:fldCharType="end"/>
        </w:r>
      </w:hyperlink>
    </w:p>
    <w:p w14:paraId="1097026A" w14:textId="396460B3"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582" w:history="1">
        <w:r w:rsidRPr="002831D7">
          <w:rPr>
            <w:rStyle w:val="Hyperlink"/>
            <w:noProof/>
          </w:rPr>
          <w:t>10.</w:t>
        </w:r>
        <w:r>
          <w:rPr>
            <w:rFonts w:eastAsiaTheme="minorEastAsia" w:cstheme="minorBidi"/>
            <w:b w:val="0"/>
            <w:bCs w:val="0"/>
            <w:caps w:val="0"/>
            <w:noProof/>
            <w:sz w:val="24"/>
            <w:szCs w:val="24"/>
            <w:lang w:eastAsia="en-GB"/>
          </w:rPr>
          <w:tab/>
        </w:r>
        <w:r w:rsidRPr="002831D7">
          <w:rPr>
            <w:rStyle w:val="Hyperlink"/>
            <w:noProof/>
          </w:rPr>
          <w:t>List of timbers, their condition and proposed remedial action</w:t>
        </w:r>
        <w:r>
          <w:rPr>
            <w:noProof/>
            <w:webHidden/>
          </w:rPr>
          <w:tab/>
        </w:r>
        <w:r>
          <w:rPr>
            <w:noProof/>
            <w:webHidden/>
          </w:rPr>
          <w:fldChar w:fldCharType="begin"/>
        </w:r>
        <w:r>
          <w:rPr>
            <w:noProof/>
            <w:webHidden/>
          </w:rPr>
          <w:instrText xml:space="preserve"> PAGEREF _Toc82757582 \h </w:instrText>
        </w:r>
        <w:r>
          <w:rPr>
            <w:noProof/>
            <w:webHidden/>
          </w:rPr>
        </w:r>
        <w:r>
          <w:rPr>
            <w:noProof/>
            <w:webHidden/>
          </w:rPr>
          <w:fldChar w:fldCharType="separate"/>
        </w:r>
        <w:r>
          <w:rPr>
            <w:noProof/>
            <w:webHidden/>
          </w:rPr>
          <w:t>10</w:t>
        </w:r>
        <w:r>
          <w:rPr>
            <w:noProof/>
            <w:webHidden/>
          </w:rPr>
          <w:fldChar w:fldCharType="end"/>
        </w:r>
      </w:hyperlink>
    </w:p>
    <w:p w14:paraId="0C445A54" w14:textId="41D2B9E0"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83" w:history="1">
        <w:r w:rsidRPr="002831D7">
          <w:rPr>
            <w:rStyle w:val="Hyperlink"/>
            <w:noProof/>
          </w:rPr>
          <w:t>10.1.</w:t>
        </w:r>
        <w:r>
          <w:rPr>
            <w:rFonts w:eastAsiaTheme="minorEastAsia" w:cstheme="minorBidi"/>
            <w:smallCaps w:val="0"/>
            <w:noProof/>
            <w:sz w:val="24"/>
            <w:szCs w:val="24"/>
            <w:lang w:eastAsia="en-GB"/>
          </w:rPr>
          <w:tab/>
        </w:r>
        <w:r w:rsidRPr="002831D7">
          <w:rPr>
            <w:rStyle w:val="Hyperlink"/>
            <w:noProof/>
          </w:rPr>
          <w:t>Terminology and glossary</w:t>
        </w:r>
        <w:r>
          <w:rPr>
            <w:noProof/>
            <w:webHidden/>
          </w:rPr>
          <w:tab/>
        </w:r>
        <w:r>
          <w:rPr>
            <w:noProof/>
            <w:webHidden/>
          </w:rPr>
          <w:fldChar w:fldCharType="begin"/>
        </w:r>
        <w:r>
          <w:rPr>
            <w:noProof/>
            <w:webHidden/>
          </w:rPr>
          <w:instrText xml:space="preserve"> PAGEREF _Toc82757583 \h </w:instrText>
        </w:r>
        <w:r>
          <w:rPr>
            <w:noProof/>
            <w:webHidden/>
          </w:rPr>
        </w:r>
        <w:r>
          <w:rPr>
            <w:noProof/>
            <w:webHidden/>
          </w:rPr>
          <w:fldChar w:fldCharType="separate"/>
        </w:r>
        <w:r>
          <w:rPr>
            <w:noProof/>
            <w:webHidden/>
          </w:rPr>
          <w:t>10</w:t>
        </w:r>
        <w:r>
          <w:rPr>
            <w:noProof/>
            <w:webHidden/>
          </w:rPr>
          <w:fldChar w:fldCharType="end"/>
        </w:r>
      </w:hyperlink>
    </w:p>
    <w:p w14:paraId="3549F65F" w14:textId="5A95DEE0"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84" w:history="1">
        <w:r w:rsidRPr="002831D7">
          <w:rPr>
            <w:rStyle w:val="Hyperlink"/>
            <w:noProof/>
          </w:rPr>
          <w:t>10.2.</w:t>
        </w:r>
        <w:r>
          <w:rPr>
            <w:rFonts w:eastAsiaTheme="minorEastAsia" w:cstheme="minorBidi"/>
            <w:smallCaps w:val="0"/>
            <w:noProof/>
            <w:sz w:val="24"/>
            <w:szCs w:val="24"/>
            <w:lang w:eastAsia="en-GB"/>
          </w:rPr>
          <w:tab/>
        </w:r>
        <w:r w:rsidRPr="002831D7">
          <w:rPr>
            <w:rStyle w:val="Hyperlink"/>
            <w:noProof/>
          </w:rPr>
          <w:t>Identification and location of the area of concern</w:t>
        </w:r>
        <w:r>
          <w:rPr>
            <w:noProof/>
            <w:webHidden/>
          </w:rPr>
          <w:tab/>
        </w:r>
        <w:r>
          <w:rPr>
            <w:noProof/>
            <w:webHidden/>
          </w:rPr>
          <w:fldChar w:fldCharType="begin"/>
        </w:r>
        <w:r>
          <w:rPr>
            <w:noProof/>
            <w:webHidden/>
          </w:rPr>
          <w:instrText xml:space="preserve"> PAGEREF _Toc82757584 \h </w:instrText>
        </w:r>
        <w:r>
          <w:rPr>
            <w:noProof/>
            <w:webHidden/>
          </w:rPr>
        </w:r>
        <w:r>
          <w:rPr>
            <w:noProof/>
            <w:webHidden/>
          </w:rPr>
          <w:fldChar w:fldCharType="separate"/>
        </w:r>
        <w:r>
          <w:rPr>
            <w:noProof/>
            <w:webHidden/>
          </w:rPr>
          <w:t>11</w:t>
        </w:r>
        <w:r>
          <w:rPr>
            <w:noProof/>
            <w:webHidden/>
          </w:rPr>
          <w:fldChar w:fldCharType="end"/>
        </w:r>
      </w:hyperlink>
    </w:p>
    <w:p w14:paraId="717D7AA4" w14:textId="4190B3AE"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85" w:history="1">
        <w:r w:rsidRPr="002831D7">
          <w:rPr>
            <w:rStyle w:val="Hyperlink"/>
            <w:noProof/>
          </w:rPr>
          <w:t>10.3.</w:t>
        </w:r>
        <w:r>
          <w:rPr>
            <w:rFonts w:eastAsiaTheme="minorEastAsia" w:cstheme="minorBidi"/>
            <w:smallCaps w:val="0"/>
            <w:noProof/>
            <w:sz w:val="24"/>
            <w:szCs w:val="24"/>
            <w:lang w:eastAsia="en-GB"/>
          </w:rPr>
          <w:tab/>
        </w:r>
        <w:r w:rsidRPr="002831D7">
          <w:rPr>
            <w:rStyle w:val="Hyperlink"/>
            <w:noProof/>
          </w:rPr>
          <w:t>Designated references</w:t>
        </w:r>
        <w:r>
          <w:rPr>
            <w:noProof/>
            <w:webHidden/>
          </w:rPr>
          <w:tab/>
        </w:r>
        <w:r>
          <w:rPr>
            <w:noProof/>
            <w:webHidden/>
          </w:rPr>
          <w:fldChar w:fldCharType="begin"/>
        </w:r>
        <w:r>
          <w:rPr>
            <w:noProof/>
            <w:webHidden/>
          </w:rPr>
          <w:instrText xml:space="preserve"> PAGEREF _Toc82757585 \h </w:instrText>
        </w:r>
        <w:r>
          <w:rPr>
            <w:noProof/>
            <w:webHidden/>
          </w:rPr>
        </w:r>
        <w:r>
          <w:rPr>
            <w:noProof/>
            <w:webHidden/>
          </w:rPr>
          <w:fldChar w:fldCharType="separate"/>
        </w:r>
        <w:r>
          <w:rPr>
            <w:noProof/>
            <w:webHidden/>
          </w:rPr>
          <w:t>12</w:t>
        </w:r>
        <w:r>
          <w:rPr>
            <w:noProof/>
            <w:webHidden/>
          </w:rPr>
          <w:fldChar w:fldCharType="end"/>
        </w:r>
      </w:hyperlink>
    </w:p>
    <w:p w14:paraId="75D6E780" w14:textId="52FFFCA9"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86" w:history="1">
        <w:r w:rsidRPr="002831D7">
          <w:rPr>
            <w:rStyle w:val="Hyperlink"/>
            <w:noProof/>
          </w:rPr>
          <w:t>10.4.</w:t>
        </w:r>
        <w:r>
          <w:rPr>
            <w:rFonts w:eastAsiaTheme="minorEastAsia" w:cstheme="minorBidi"/>
            <w:smallCaps w:val="0"/>
            <w:noProof/>
            <w:sz w:val="24"/>
            <w:szCs w:val="24"/>
            <w:lang w:eastAsia="en-GB"/>
          </w:rPr>
          <w:tab/>
        </w:r>
        <w:r w:rsidRPr="002831D7">
          <w:rPr>
            <w:rStyle w:val="Hyperlink"/>
            <w:noProof/>
          </w:rPr>
          <w:t>Pattern of decay</w:t>
        </w:r>
        <w:r>
          <w:rPr>
            <w:noProof/>
            <w:webHidden/>
          </w:rPr>
          <w:tab/>
        </w:r>
        <w:r>
          <w:rPr>
            <w:noProof/>
            <w:webHidden/>
          </w:rPr>
          <w:fldChar w:fldCharType="begin"/>
        </w:r>
        <w:r>
          <w:rPr>
            <w:noProof/>
            <w:webHidden/>
          </w:rPr>
          <w:instrText xml:space="preserve"> PAGEREF _Toc82757586 \h </w:instrText>
        </w:r>
        <w:r>
          <w:rPr>
            <w:noProof/>
            <w:webHidden/>
          </w:rPr>
        </w:r>
        <w:r>
          <w:rPr>
            <w:noProof/>
            <w:webHidden/>
          </w:rPr>
          <w:fldChar w:fldCharType="separate"/>
        </w:r>
        <w:r>
          <w:rPr>
            <w:noProof/>
            <w:webHidden/>
          </w:rPr>
          <w:t>13</w:t>
        </w:r>
        <w:r>
          <w:rPr>
            <w:noProof/>
            <w:webHidden/>
          </w:rPr>
          <w:fldChar w:fldCharType="end"/>
        </w:r>
      </w:hyperlink>
    </w:p>
    <w:p w14:paraId="507C1881" w14:textId="7E8D917F"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87" w:history="1">
        <w:r w:rsidRPr="002831D7">
          <w:rPr>
            <w:rStyle w:val="Hyperlink"/>
            <w:noProof/>
          </w:rPr>
          <w:t>10.5.</w:t>
        </w:r>
        <w:r>
          <w:rPr>
            <w:rFonts w:eastAsiaTheme="minorEastAsia" w:cstheme="minorBidi"/>
            <w:smallCaps w:val="0"/>
            <w:noProof/>
            <w:sz w:val="24"/>
            <w:szCs w:val="24"/>
            <w:lang w:eastAsia="en-GB"/>
          </w:rPr>
          <w:tab/>
        </w:r>
        <w:r w:rsidRPr="002831D7">
          <w:rPr>
            <w:rStyle w:val="Hyperlink"/>
            <w:noProof/>
          </w:rPr>
          <w:t>General observations</w:t>
        </w:r>
        <w:r>
          <w:rPr>
            <w:noProof/>
            <w:webHidden/>
          </w:rPr>
          <w:tab/>
        </w:r>
        <w:r>
          <w:rPr>
            <w:noProof/>
            <w:webHidden/>
          </w:rPr>
          <w:fldChar w:fldCharType="begin"/>
        </w:r>
        <w:r>
          <w:rPr>
            <w:noProof/>
            <w:webHidden/>
          </w:rPr>
          <w:instrText xml:space="preserve"> PAGEREF _Toc82757587 \h </w:instrText>
        </w:r>
        <w:r>
          <w:rPr>
            <w:noProof/>
            <w:webHidden/>
          </w:rPr>
        </w:r>
        <w:r>
          <w:rPr>
            <w:noProof/>
            <w:webHidden/>
          </w:rPr>
          <w:fldChar w:fldCharType="separate"/>
        </w:r>
        <w:r>
          <w:rPr>
            <w:noProof/>
            <w:webHidden/>
          </w:rPr>
          <w:t>14</w:t>
        </w:r>
        <w:r>
          <w:rPr>
            <w:noProof/>
            <w:webHidden/>
          </w:rPr>
          <w:fldChar w:fldCharType="end"/>
        </w:r>
      </w:hyperlink>
    </w:p>
    <w:p w14:paraId="43C4E235" w14:textId="16DB980F"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88" w:history="1">
        <w:r w:rsidRPr="002831D7">
          <w:rPr>
            <w:rStyle w:val="Hyperlink"/>
            <w:noProof/>
          </w:rPr>
          <w:t>10.6.</w:t>
        </w:r>
        <w:r>
          <w:rPr>
            <w:rFonts w:eastAsiaTheme="minorEastAsia" w:cstheme="minorBidi"/>
            <w:smallCaps w:val="0"/>
            <w:noProof/>
            <w:sz w:val="24"/>
            <w:szCs w:val="24"/>
            <w:lang w:eastAsia="en-GB"/>
          </w:rPr>
          <w:tab/>
        </w:r>
        <w:r w:rsidRPr="002831D7">
          <w:rPr>
            <w:rStyle w:val="Hyperlink"/>
            <w:noProof/>
          </w:rPr>
          <w:t>Specific considerations</w:t>
        </w:r>
        <w:r>
          <w:rPr>
            <w:noProof/>
            <w:webHidden/>
          </w:rPr>
          <w:tab/>
        </w:r>
        <w:r>
          <w:rPr>
            <w:noProof/>
            <w:webHidden/>
          </w:rPr>
          <w:fldChar w:fldCharType="begin"/>
        </w:r>
        <w:r>
          <w:rPr>
            <w:noProof/>
            <w:webHidden/>
          </w:rPr>
          <w:instrText xml:space="preserve"> PAGEREF _Toc82757588 \h </w:instrText>
        </w:r>
        <w:r>
          <w:rPr>
            <w:noProof/>
            <w:webHidden/>
          </w:rPr>
        </w:r>
        <w:r>
          <w:rPr>
            <w:noProof/>
            <w:webHidden/>
          </w:rPr>
          <w:fldChar w:fldCharType="separate"/>
        </w:r>
        <w:r>
          <w:rPr>
            <w:noProof/>
            <w:webHidden/>
          </w:rPr>
          <w:t>14</w:t>
        </w:r>
        <w:r>
          <w:rPr>
            <w:noProof/>
            <w:webHidden/>
          </w:rPr>
          <w:fldChar w:fldCharType="end"/>
        </w:r>
      </w:hyperlink>
    </w:p>
    <w:p w14:paraId="7326E0D2" w14:textId="0A9BC4AE"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89" w:history="1">
        <w:r w:rsidRPr="002831D7">
          <w:rPr>
            <w:rStyle w:val="Hyperlink"/>
            <w:noProof/>
          </w:rPr>
          <w:t>10.7.</w:t>
        </w:r>
        <w:r>
          <w:rPr>
            <w:rFonts w:eastAsiaTheme="minorEastAsia" w:cstheme="minorBidi"/>
            <w:smallCaps w:val="0"/>
            <w:noProof/>
            <w:sz w:val="24"/>
            <w:szCs w:val="24"/>
            <w:lang w:eastAsia="en-GB"/>
          </w:rPr>
          <w:tab/>
        </w:r>
        <w:r w:rsidRPr="002831D7">
          <w:rPr>
            <w:rStyle w:val="Hyperlink"/>
            <w:noProof/>
          </w:rPr>
          <w:t>Posts</w:t>
        </w:r>
        <w:r>
          <w:rPr>
            <w:noProof/>
            <w:webHidden/>
          </w:rPr>
          <w:tab/>
        </w:r>
        <w:r>
          <w:rPr>
            <w:noProof/>
            <w:webHidden/>
          </w:rPr>
          <w:fldChar w:fldCharType="begin"/>
        </w:r>
        <w:r>
          <w:rPr>
            <w:noProof/>
            <w:webHidden/>
          </w:rPr>
          <w:instrText xml:space="preserve"> PAGEREF _Toc82757589 \h </w:instrText>
        </w:r>
        <w:r>
          <w:rPr>
            <w:noProof/>
            <w:webHidden/>
          </w:rPr>
        </w:r>
        <w:r>
          <w:rPr>
            <w:noProof/>
            <w:webHidden/>
          </w:rPr>
          <w:fldChar w:fldCharType="separate"/>
        </w:r>
        <w:r>
          <w:rPr>
            <w:noProof/>
            <w:webHidden/>
          </w:rPr>
          <w:t>15</w:t>
        </w:r>
        <w:r>
          <w:rPr>
            <w:noProof/>
            <w:webHidden/>
          </w:rPr>
          <w:fldChar w:fldCharType="end"/>
        </w:r>
      </w:hyperlink>
    </w:p>
    <w:p w14:paraId="358BC2C3" w14:textId="32DA122A" w:rsidR="005E4337" w:rsidRDefault="005E4337">
      <w:pPr>
        <w:pStyle w:val="TOC3"/>
        <w:tabs>
          <w:tab w:val="right" w:leader="dot" w:pos="9016"/>
        </w:tabs>
        <w:rPr>
          <w:rFonts w:eastAsiaTheme="minorEastAsia" w:cstheme="minorBidi"/>
          <w:i w:val="0"/>
          <w:iCs w:val="0"/>
          <w:noProof/>
          <w:sz w:val="24"/>
          <w:szCs w:val="24"/>
          <w:lang w:eastAsia="en-GB"/>
        </w:rPr>
      </w:pPr>
      <w:hyperlink w:anchor="_Toc82757590" w:history="1">
        <w:r w:rsidRPr="002831D7">
          <w:rPr>
            <w:rStyle w:val="Hyperlink"/>
            <w:noProof/>
          </w:rPr>
          <w:t>CP1 Corner Post</w:t>
        </w:r>
        <w:r>
          <w:rPr>
            <w:noProof/>
            <w:webHidden/>
          </w:rPr>
          <w:tab/>
        </w:r>
        <w:r>
          <w:rPr>
            <w:noProof/>
            <w:webHidden/>
          </w:rPr>
          <w:fldChar w:fldCharType="begin"/>
        </w:r>
        <w:r>
          <w:rPr>
            <w:noProof/>
            <w:webHidden/>
          </w:rPr>
          <w:instrText xml:space="preserve"> PAGEREF _Toc82757590 \h </w:instrText>
        </w:r>
        <w:r>
          <w:rPr>
            <w:noProof/>
            <w:webHidden/>
          </w:rPr>
        </w:r>
        <w:r>
          <w:rPr>
            <w:noProof/>
            <w:webHidden/>
          </w:rPr>
          <w:fldChar w:fldCharType="separate"/>
        </w:r>
        <w:r>
          <w:rPr>
            <w:noProof/>
            <w:webHidden/>
          </w:rPr>
          <w:t>16</w:t>
        </w:r>
        <w:r>
          <w:rPr>
            <w:noProof/>
            <w:webHidden/>
          </w:rPr>
          <w:fldChar w:fldCharType="end"/>
        </w:r>
      </w:hyperlink>
    </w:p>
    <w:p w14:paraId="4DBB9106" w14:textId="67E30B85" w:rsidR="005E4337" w:rsidRDefault="005E4337">
      <w:pPr>
        <w:pStyle w:val="TOC3"/>
        <w:tabs>
          <w:tab w:val="right" w:leader="dot" w:pos="9016"/>
        </w:tabs>
        <w:rPr>
          <w:rFonts w:eastAsiaTheme="minorEastAsia" w:cstheme="minorBidi"/>
          <w:i w:val="0"/>
          <w:iCs w:val="0"/>
          <w:noProof/>
          <w:sz w:val="24"/>
          <w:szCs w:val="24"/>
          <w:lang w:eastAsia="en-GB"/>
        </w:rPr>
      </w:pPr>
      <w:hyperlink w:anchor="_Toc82757591" w:history="1">
        <w:r w:rsidRPr="002831D7">
          <w:rPr>
            <w:rStyle w:val="Hyperlink"/>
            <w:noProof/>
          </w:rPr>
          <w:t>CP2 Corner Post</w:t>
        </w:r>
        <w:r>
          <w:rPr>
            <w:noProof/>
            <w:webHidden/>
          </w:rPr>
          <w:tab/>
        </w:r>
        <w:r>
          <w:rPr>
            <w:noProof/>
            <w:webHidden/>
          </w:rPr>
          <w:fldChar w:fldCharType="begin"/>
        </w:r>
        <w:r>
          <w:rPr>
            <w:noProof/>
            <w:webHidden/>
          </w:rPr>
          <w:instrText xml:space="preserve"> PAGEREF _Toc82757591 \h </w:instrText>
        </w:r>
        <w:r>
          <w:rPr>
            <w:noProof/>
            <w:webHidden/>
          </w:rPr>
        </w:r>
        <w:r>
          <w:rPr>
            <w:noProof/>
            <w:webHidden/>
          </w:rPr>
          <w:fldChar w:fldCharType="separate"/>
        </w:r>
        <w:r>
          <w:rPr>
            <w:noProof/>
            <w:webHidden/>
          </w:rPr>
          <w:t>18</w:t>
        </w:r>
        <w:r>
          <w:rPr>
            <w:noProof/>
            <w:webHidden/>
          </w:rPr>
          <w:fldChar w:fldCharType="end"/>
        </w:r>
      </w:hyperlink>
    </w:p>
    <w:p w14:paraId="2FB77962" w14:textId="54EACA00"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92" w:history="1">
        <w:r w:rsidRPr="002831D7">
          <w:rPr>
            <w:rStyle w:val="Hyperlink"/>
            <w:noProof/>
          </w:rPr>
          <w:t>10.8.</w:t>
        </w:r>
        <w:r>
          <w:rPr>
            <w:rFonts w:eastAsiaTheme="minorEastAsia" w:cstheme="minorBidi"/>
            <w:smallCaps w:val="0"/>
            <w:noProof/>
            <w:sz w:val="24"/>
            <w:szCs w:val="24"/>
            <w:lang w:eastAsia="en-GB"/>
          </w:rPr>
          <w:tab/>
        </w:r>
        <w:r w:rsidRPr="002831D7">
          <w:rPr>
            <w:rStyle w:val="Hyperlink"/>
            <w:noProof/>
          </w:rPr>
          <w:t>Braces</w:t>
        </w:r>
        <w:r>
          <w:rPr>
            <w:noProof/>
            <w:webHidden/>
          </w:rPr>
          <w:tab/>
        </w:r>
        <w:r>
          <w:rPr>
            <w:noProof/>
            <w:webHidden/>
          </w:rPr>
          <w:fldChar w:fldCharType="begin"/>
        </w:r>
        <w:r>
          <w:rPr>
            <w:noProof/>
            <w:webHidden/>
          </w:rPr>
          <w:instrText xml:space="preserve"> PAGEREF _Toc82757592 \h </w:instrText>
        </w:r>
        <w:r>
          <w:rPr>
            <w:noProof/>
            <w:webHidden/>
          </w:rPr>
        </w:r>
        <w:r>
          <w:rPr>
            <w:noProof/>
            <w:webHidden/>
          </w:rPr>
          <w:fldChar w:fldCharType="separate"/>
        </w:r>
        <w:r>
          <w:rPr>
            <w:noProof/>
            <w:webHidden/>
          </w:rPr>
          <w:t>20</w:t>
        </w:r>
        <w:r>
          <w:rPr>
            <w:noProof/>
            <w:webHidden/>
          </w:rPr>
          <w:fldChar w:fldCharType="end"/>
        </w:r>
      </w:hyperlink>
    </w:p>
    <w:p w14:paraId="2CB87527" w14:textId="1E23F8BC" w:rsidR="005E4337" w:rsidRDefault="005E4337">
      <w:pPr>
        <w:pStyle w:val="TOC3"/>
        <w:tabs>
          <w:tab w:val="right" w:leader="dot" w:pos="9016"/>
        </w:tabs>
        <w:rPr>
          <w:rFonts w:eastAsiaTheme="minorEastAsia" w:cstheme="minorBidi"/>
          <w:i w:val="0"/>
          <w:iCs w:val="0"/>
          <w:noProof/>
          <w:sz w:val="24"/>
          <w:szCs w:val="24"/>
          <w:lang w:eastAsia="en-GB"/>
        </w:rPr>
      </w:pPr>
      <w:hyperlink w:anchor="_Toc82757593" w:history="1">
        <w:r w:rsidRPr="002831D7">
          <w:rPr>
            <w:rStyle w:val="Hyperlink"/>
            <w:noProof/>
          </w:rPr>
          <w:t>B1</w:t>
        </w:r>
        <w:r>
          <w:rPr>
            <w:noProof/>
            <w:webHidden/>
          </w:rPr>
          <w:tab/>
        </w:r>
        <w:r>
          <w:rPr>
            <w:noProof/>
            <w:webHidden/>
          </w:rPr>
          <w:fldChar w:fldCharType="begin"/>
        </w:r>
        <w:r>
          <w:rPr>
            <w:noProof/>
            <w:webHidden/>
          </w:rPr>
          <w:instrText xml:space="preserve"> PAGEREF _Toc82757593 \h </w:instrText>
        </w:r>
        <w:r>
          <w:rPr>
            <w:noProof/>
            <w:webHidden/>
          </w:rPr>
        </w:r>
        <w:r>
          <w:rPr>
            <w:noProof/>
            <w:webHidden/>
          </w:rPr>
          <w:fldChar w:fldCharType="separate"/>
        </w:r>
        <w:r>
          <w:rPr>
            <w:noProof/>
            <w:webHidden/>
          </w:rPr>
          <w:t>20</w:t>
        </w:r>
        <w:r>
          <w:rPr>
            <w:noProof/>
            <w:webHidden/>
          </w:rPr>
          <w:fldChar w:fldCharType="end"/>
        </w:r>
      </w:hyperlink>
    </w:p>
    <w:p w14:paraId="3B7316C2" w14:textId="44516291" w:rsidR="005E4337" w:rsidRDefault="005E4337">
      <w:pPr>
        <w:pStyle w:val="TOC3"/>
        <w:tabs>
          <w:tab w:val="right" w:leader="dot" w:pos="9016"/>
        </w:tabs>
        <w:rPr>
          <w:rFonts w:eastAsiaTheme="minorEastAsia" w:cstheme="minorBidi"/>
          <w:i w:val="0"/>
          <w:iCs w:val="0"/>
          <w:noProof/>
          <w:sz w:val="24"/>
          <w:szCs w:val="24"/>
          <w:lang w:eastAsia="en-GB"/>
        </w:rPr>
      </w:pPr>
      <w:hyperlink w:anchor="_Toc82757594" w:history="1">
        <w:r w:rsidRPr="002831D7">
          <w:rPr>
            <w:rStyle w:val="Hyperlink"/>
            <w:noProof/>
          </w:rPr>
          <w:t>B2 and S6</w:t>
        </w:r>
        <w:r>
          <w:rPr>
            <w:noProof/>
            <w:webHidden/>
          </w:rPr>
          <w:tab/>
        </w:r>
        <w:r>
          <w:rPr>
            <w:noProof/>
            <w:webHidden/>
          </w:rPr>
          <w:fldChar w:fldCharType="begin"/>
        </w:r>
        <w:r>
          <w:rPr>
            <w:noProof/>
            <w:webHidden/>
          </w:rPr>
          <w:instrText xml:space="preserve"> PAGEREF _Toc82757594 \h </w:instrText>
        </w:r>
        <w:r>
          <w:rPr>
            <w:noProof/>
            <w:webHidden/>
          </w:rPr>
        </w:r>
        <w:r>
          <w:rPr>
            <w:noProof/>
            <w:webHidden/>
          </w:rPr>
          <w:fldChar w:fldCharType="separate"/>
        </w:r>
        <w:r>
          <w:rPr>
            <w:noProof/>
            <w:webHidden/>
          </w:rPr>
          <w:t>21</w:t>
        </w:r>
        <w:r>
          <w:rPr>
            <w:noProof/>
            <w:webHidden/>
          </w:rPr>
          <w:fldChar w:fldCharType="end"/>
        </w:r>
      </w:hyperlink>
    </w:p>
    <w:p w14:paraId="493CF627" w14:textId="1E3000D7"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595" w:history="1">
        <w:r w:rsidRPr="002831D7">
          <w:rPr>
            <w:rStyle w:val="Hyperlink"/>
            <w:noProof/>
          </w:rPr>
          <w:t>10.9.</w:t>
        </w:r>
        <w:r>
          <w:rPr>
            <w:rFonts w:eastAsiaTheme="minorEastAsia" w:cstheme="minorBidi"/>
            <w:smallCaps w:val="0"/>
            <w:noProof/>
            <w:sz w:val="24"/>
            <w:szCs w:val="24"/>
            <w:lang w:eastAsia="en-GB"/>
          </w:rPr>
          <w:tab/>
        </w:r>
        <w:r w:rsidRPr="002831D7">
          <w:rPr>
            <w:rStyle w:val="Hyperlink"/>
            <w:noProof/>
          </w:rPr>
          <w:t>Studs</w:t>
        </w:r>
        <w:r>
          <w:rPr>
            <w:noProof/>
            <w:webHidden/>
          </w:rPr>
          <w:tab/>
        </w:r>
        <w:r>
          <w:rPr>
            <w:noProof/>
            <w:webHidden/>
          </w:rPr>
          <w:fldChar w:fldCharType="begin"/>
        </w:r>
        <w:r>
          <w:rPr>
            <w:noProof/>
            <w:webHidden/>
          </w:rPr>
          <w:instrText xml:space="preserve"> PAGEREF _Toc82757595 \h </w:instrText>
        </w:r>
        <w:r>
          <w:rPr>
            <w:noProof/>
            <w:webHidden/>
          </w:rPr>
        </w:r>
        <w:r>
          <w:rPr>
            <w:noProof/>
            <w:webHidden/>
          </w:rPr>
          <w:fldChar w:fldCharType="separate"/>
        </w:r>
        <w:r>
          <w:rPr>
            <w:noProof/>
            <w:webHidden/>
          </w:rPr>
          <w:t>23</w:t>
        </w:r>
        <w:r>
          <w:rPr>
            <w:noProof/>
            <w:webHidden/>
          </w:rPr>
          <w:fldChar w:fldCharType="end"/>
        </w:r>
      </w:hyperlink>
    </w:p>
    <w:p w14:paraId="42BC22AA" w14:textId="17160900" w:rsidR="005E4337" w:rsidRDefault="005E4337">
      <w:pPr>
        <w:pStyle w:val="TOC3"/>
        <w:tabs>
          <w:tab w:val="right" w:leader="dot" w:pos="9016"/>
        </w:tabs>
        <w:rPr>
          <w:rFonts w:eastAsiaTheme="minorEastAsia" w:cstheme="minorBidi"/>
          <w:i w:val="0"/>
          <w:iCs w:val="0"/>
          <w:noProof/>
          <w:sz w:val="24"/>
          <w:szCs w:val="24"/>
          <w:lang w:eastAsia="en-GB"/>
        </w:rPr>
      </w:pPr>
      <w:hyperlink w:anchor="_Toc82757596" w:history="1">
        <w:r w:rsidRPr="002831D7">
          <w:rPr>
            <w:rStyle w:val="Hyperlink"/>
            <w:noProof/>
          </w:rPr>
          <w:t>S1</w:t>
        </w:r>
        <w:r>
          <w:rPr>
            <w:noProof/>
            <w:webHidden/>
          </w:rPr>
          <w:tab/>
        </w:r>
        <w:r>
          <w:rPr>
            <w:noProof/>
            <w:webHidden/>
          </w:rPr>
          <w:fldChar w:fldCharType="begin"/>
        </w:r>
        <w:r>
          <w:rPr>
            <w:noProof/>
            <w:webHidden/>
          </w:rPr>
          <w:instrText xml:space="preserve"> PAGEREF _Toc82757596 \h </w:instrText>
        </w:r>
        <w:r>
          <w:rPr>
            <w:noProof/>
            <w:webHidden/>
          </w:rPr>
        </w:r>
        <w:r>
          <w:rPr>
            <w:noProof/>
            <w:webHidden/>
          </w:rPr>
          <w:fldChar w:fldCharType="separate"/>
        </w:r>
        <w:r>
          <w:rPr>
            <w:noProof/>
            <w:webHidden/>
          </w:rPr>
          <w:t>23</w:t>
        </w:r>
        <w:r>
          <w:rPr>
            <w:noProof/>
            <w:webHidden/>
          </w:rPr>
          <w:fldChar w:fldCharType="end"/>
        </w:r>
      </w:hyperlink>
    </w:p>
    <w:p w14:paraId="468AAE32" w14:textId="73BB7629" w:rsidR="005E4337" w:rsidRDefault="005E4337">
      <w:pPr>
        <w:pStyle w:val="TOC3"/>
        <w:tabs>
          <w:tab w:val="right" w:leader="dot" w:pos="9016"/>
        </w:tabs>
        <w:rPr>
          <w:rFonts w:eastAsiaTheme="minorEastAsia" w:cstheme="minorBidi"/>
          <w:i w:val="0"/>
          <w:iCs w:val="0"/>
          <w:noProof/>
          <w:sz w:val="24"/>
          <w:szCs w:val="24"/>
          <w:lang w:eastAsia="en-GB"/>
        </w:rPr>
      </w:pPr>
      <w:hyperlink w:anchor="_Toc82757597" w:history="1">
        <w:r w:rsidRPr="002831D7">
          <w:rPr>
            <w:rStyle w:val="Hyperlink"/>
            <w:noProof/>
          </w:rPr>
          <w:t>S2</w:t>
        </w:r>
        <w:r>
          <w:rPr>
            <w:noProof/>
            <w:webHidden/>
          </w:rPr>
          <w:tab/>
        </w:r>
        <w:r>
          <w:rPr>
            <w:noProof/>
            <w:webHidden/>
          </w:rPr>
          <w:fldChar w:fldCharType="begin"/>
        </w:r>
        <w:r>
          <w:rPr>
            <w:noProof/>
            <w:webHidden/>
          </w:rPr>
          <w:instrText xml:space="preserve"> PAGEREF _Toc82757597 \h </w:instrText>
        </w:r>
        <w:r>
          <w:rPr>
            <w:noProof/>
            <w:webHidden/>
          </w:rPr>
        </w:r>
        <w:r>
          <w:rPr>
            <w:noProof/>
            <w:webHidden/>
          </w:rPr>
          <w:fldChar w:fldCharType="separate"/>
        </w:r>
        <w:r>
          <w:rPr>
            <w:noProof/>
            <w:webHidden/>
          </w:rPr>
          <w:t>24</w:t>
        </w:r>
        <w:r>
          <w:rPr>
            <w:noProof/>
            <w:webHidden/>
          </w:rPr>
          <w:fldChar w:fldCharType="end"/>
        </w:r>
      </w:hyperlink>
    </w:p>
    <w:p w14:paraId="51499738" w14:textId="191AC25E" w:rsidR="005E4337" w:rsidRDefault="005E4337">
      <w:pPr>
        <w:pStyle w:val="TOC3"/>
        <w:tabs>
          <w:tab w:val="right" w:leader="dot" w:pos="9016"/>
        </w:tabs>
        <w:rPr>
          <w:rFonts w:eastAsiaTheme="minorEastAsia" w:cstheme="minorBidi"/>
          <w:i w:val="0"/>
          <w:iCs w:val="0"/>
          <w:noProof/>
          <w:sz w:val="24"/>
          <w:szCs w:val="24"/>
          <w:lang w:eastAsia="en-GB"/>
        </w:rPr>
      </w:pPr>
      <w:hyperlink w:anchor="_Toc82757598" w:history="1">
        <w:r w:rsidRPr="002831D7">
          <w:rPr>
            <w:rStyle w:val="Hyperlink"/>
            <w:noProof/>
          </w:rPr>
          <w:t>S3, S4, R1 and Panels 4 and 6</w:t>
        </w:r>
        <w:r>
          <w:rPr>
            <w:noProof/>
            <w:webHidden/>
          </w:rPr>
          <w:tab/>
        </w:r>
        <w:r>
          <w:rPr>
            <w:noProof/>
            <w:webHidden/>
          </w:rPr>
          <w:fldChar w:fldCharType="begin"/>
        </w:r>
        <w:r>
          <w:rPr>
            <w:noProof/>
            <w:webHidden/>
          </w:rPr>
          <w:instrText xml:space="preserve"> PAGEREF _Toc82757598 \h </w:instrText>
        </w:r>
        <w:r>
          <w:rPr>
            <w:noProof/>
            <w:webHidden/>
          </w:rPr>
        </w:r>
        <w:r>
          <w:rPr>
            <w:noProof/>
            <w:webHidden/>
          </w:rPr>
          <w:fldChar w:fldCharType="separate"/>
        </w:r>
        <w:r>
          <w:rPr>
            <w:noProof/>
            <w:webHidden/>
          </w:rPr>
          <w:t>25</w:t>
        </w:r>
        <w:r>
          <w:rPr>
            <w:noProof/>
            <w:webHidden/>
          </w:rPr>
          <w:fldChar w:fldCharType="end"/>
        </w:r>
      </w:hyperlink>
    </w:p>
    <w:p w14:paraId="0F3B1E22" w14:textId="2F8BB775" w:rsidR="005E4337" w:rsidRDefault="005E4337">
      <w:pPr>
        <w:pStyle w:val="TOC3"/>
        <w:tabs>
          <w:tab w:val="right" w:leader="dot" w:pos="9016"/>
        </w:tabs>
        <w:rPr>
          <w:rFonts w:eastAsiaTheme="minorEastAsia" w:cstheme="minorBidi"/>
          <w:i w:val="0"/>
          <w:iCs w:val="0"/>
          <w:noProof/>
          <w:sz w:val="24"/>
          <w:szCs w:val="24"/>
          <w:lang w:eastAsia="en-GB"/>
        </w:rPr>
      </w:pPr>
      <w:hyperlink w:anchor="_Toc82757599" w:history="1">
        <w:r w:rsidRPr="002831D7">
          <w:rPr>
            <w:rStyle w:val="Hyperlink"/>
            <w:noProof/>
          </w:rPr>
          <w:t>S5</w:t>
        </w:r>
        <w:r>
          <w:rPr>
            <w:noProof/>
            <w:webHidden/>
          </w:rPr>
          <w:tab/>
        </w:r>
        <w:r>
          <w:rPr>
            <w:noProof/>
            <w:webHidden/>
          </w:rPr>
          <w:fldChar w:fldCharType="begin"/>
        </w:r>
        <w:r>
          <w:rPr>
            <w:noProof/>
            <w:webHidden/>
          </w:rPr>
          <w:instrText xml:space="preserve"> PAGEREF _Toc82757599 \h </w:instrText>
        </w:r>
        <w:r>
          <w:rPr>
            <w:noProof/>
            <w:webHidden/>
          </w:rPr>
        </w:r>
        <w:r>
          <w:rPr>
            <w:noProof/>
            <w:webHidden/>
          </w:rPr>
          <w:fldChar w:fldCharType="separate"/>
        </w:r>
        <w:r>
          <w:rPr>
            <w:noProof/>
            <w:webHidden/>
          </w:rPr>
          <w:t>26</w:t>
        </w:r>
        <w:r>
          <w:rPr>
            <w:noProof/>
            <w:webHidden/>
          </w:rPr>
          <w:fldChar w:fldCharType="end"/>
        </w:r>
      </w:hyperlink>
    </w:p>
    <w:p w14:paraId="69FFA935" w14:textId="3000E14E" w:rsidR="005E4337" w:rsidRDefault="005E4337">
      <w:pPr>
        <w:pStyle w:val="TOC3"/>
        <w:tabs>
          <w:tab w:val="right" w:leader="dot" w:pos="9016"/>
        </w:tabs>
        <w:rPr>
          <w:rFonts w:eastAsiaTheme="minorEastAsia" w:cstheme="minorBidi"/>
          <w:i w:val="0"/>
          <w:iCs w:val="0"/>
          <w:noProof/>
          <w:sz w:val="24"/>
          <w:szCs w:val="24"/>
          <w:lang w:eastAsia="en-GB"/>
        </w:rPr>
      </w:pPr>
      <w:hyperlink w:anchor="_Toc82757600" w:history="1">
        <w:r w:rsidRPr="002831D7">
          <w:rPr>
            <w:rStyle w:val="Hyperlink"/>
            <w:noProof/>
          </w:rPr>
          <w:t>S6</w:t>
        </w:r>
        <w:r>
          <w:rPr>
            <w:noProof/>
            <w:webHidden/>
          </w:rPr>
          <w:tab/>
        </w:r>
        <w:r>
          <w:rPr>
            <w:noProof/>
            <w:webHidden/>
          </w:rPr>
          <w:fldChar w:fldCharType="begin"/>
        </w:r>
        <w:r>
          <w:rPr>
            <w:noProof/>
            <w:webHidden/>
          </w:rPr>
          <w:instrText xml:space="preserve"> PAGEREF _Toc82757600 \h </w:instrText>
        </w:r>
        <w:r>
          <w:rPr>
            <w:noProof/>
            <w:webHidden/>
          </w:rPr>
        </w:r>
        <w:r>
          <w:rPr>
            <w:noProof/>
            <w:webHidden/>
          </w:rPr>
          <w:fldChar w:fldCharType="separate"/>
        </w:r>
        <w:r>
          <w:rPr>
            <w:noProof/>
            <w:webHidden/>
          </w:rPr>
          <w:t>27</w:t>
        </w:r>
        <w:r>
          <w:rPr>
            <w:noProof/>
            <w:webHidden/>
          </w:rPr>
          <w:fldChar w:fldCharType="end"/>
        </w:r>
      </w:hyperlink>
    </w:p>
    <w:p w14:paraId="100B5290" w14:textId="0E7AE26C" w:rsidR="005E4337" w:rsidRDefault="005E4337">
      <w:pPr>
        <w:pStyle w:val="TOC2"/>
        <w:tabs>
          <w:tab w:val="left" w:pos="1100"/>
          <w:tab w:val="right" w:leader="dot" w:pos="9016"/>
        </w:tabs>
        <w:rPr>
          <w:rFonts w:eastAsiaTheme="minorEastAsia" w:cstheme="minorBidi"/>
          <w:smallCaps w:val="0"/>
          <w:noProof/>
          <w:sz w:val="24"/>
          <w:szCs w:val="24"/>
          <w:lang w:eastAsia="en-GB"/>
        </w:rPr>
      </w:pPr>
      <w:hyperlink w:anchor="_Toc82757601" w:history="1">
        <w:r w:rsidRPr="002831D7">
          <w:rPr>
            <w:rStyle w:val="Hyperlink"/>
            <w:noProof/>
          </w:rPr>
          <w:t>10.10.</w:t>
        </w:r>
        <w:r>
          <w:rPr>
            <w:rFonts w:eastAsiaTheme="minorEastAsia" w:cstheme="minorBidi"/>
            <w:smallCaps w:val="0"/>
            <w:noProof/>
            <w:sz w:val="24"/>
            <w:szCs w:val="24"/>
            <w:lang w:eastAsia="en-GB"/>
          </w:rPr>
          <w:tab/>
        </w:r>
        <w:r w:rsidRPr="002831D7">
          <w:rPr>
            <w:rStyle w:val="Hyperlink"/>
            <w:noProof/>
          </w:rPr>
          <w:t>Tiebeam</w:t>
        </w:r>
        <w:r>
          <w:rPr>
            <w:noProof/>
            <w:webHidden/>
          </w:rPr>
          <w:tab/>
        </w:r>
        <w:r>
          <w:rPr>
            <w:noProof/>
            <w:webHidden/>
          </w:rPr>
          <w:fldChar w:fldCharType="begin"/>
        </w:r>
        <w:r>
          <w:rPr>
            <w:noProof/>
            <w:webHidden/>
          </w:rPr>
          <w:instrText xml:space="preserve"> PAGEREF _Toc82757601 \h </w:instrText>
        </w:r>
        <w:r>
          <w:rPr>
            <w:noProof/>
            <w:webHidden/>
          </w:rPr>
        </w:r>
        <w:r>
          <w:rPr>
            <w:noProof/>
            <w:webHidden/>
          </w:rPr>
          <w:fldChar w:fldCharType="separate"/>
        </w:r>
        <w:r>
          <w:rPr>
            <w:noProof/>
            <w:webHidden/>
          </w:rPr>
          <w:t>27</w:t>
        </w:r>
        <w:r>
          <w:rPr>
            <w:noProof/>
            <w:webHidden/>
          </w:rPr>
          <w:fldChar w:fldCharType="end"/>
        </w:r>
      </w:hyperlink>
    </w:p>
    <w:p w14:paraId="1D6B1EE7" w14:textId="19091B64" w:rsidR="005E4337" w:rsidRDefault="005E4337">
      <w:pPr>
        <w:pStyle w:val="TOC3"/>
        <w:tabs>
          <w:tab w:val="right" w:leader="dot" w:pos="9016"/>
        </w:tabs>
        <w:rPr>
          <w:rFonts w:eastAsiaTheme="minorEastAsia" w:cstheme="minorBidi"/>
          <w:i w:val="0"/>
          <w:iCs w:val="0"/>
          <w:noProof/>
          <w:sz w:val="24"/>
          <w:szCs w:val="24"/>
          <w:lang w:eastAsia="en-GB"/>
        </w:rPr>
      </w:pPr>
      <w:hyperlink w:anchor="_Toc82757602" w:history="1">
        <w:r w:rsidRPr="002831D7">
          <w:rPr>
            <w:rStyle w:val="Hyperlink"/>
            <w:noProof/>
          </w:rPr>
          <w:t>TB1</w:t>
        </w:r>
        <w:r>
          <w:rPr>
            <w:noProof/>
            <w:webHidden/>
          </w:rPr>
          <w:tab/>
        </w:r>
        <w:r>
          <w:rPr>
            <w:noProof/>
            <w:webHidden/>
          </w:rPr>
          <w:fldChar w:fldCharType="begin"/>
        </w:r>
        <w:r>
          <w:rPr>
            <w:noProof/>
            <w:webHidden/>
          </w:rPr>
          <w:instrText xml:space="preserve"> PAGEREF _Toc82757602 \h </w:instrText>
        </w:r>
        <w:r>
          <w:rPr>
            <w:noProof/>
            <w:webHidden/>
          </w:rPr>
        </w:r>
        <w:r>
          <w:rPr>
            <w:noProof/>
            <w:webHidden/>
          </w:rPr>
          <w:fldChar w:fldCharType="separate"/>
        </w:r>
        <w:r>
          <w:rPr>
            <w:noProof/>
            <w:webHidden/>
          </w:rPr>
          <w:t>28</w:t>
        </w:r>
        <w:r>
          <w:rPr>
            <w:noProof/>
            <w:webHidden/>
          </w:rPr>
          <w:fldChar w:fldCharType="end"/>
        </w:r>
      </w:hyperlink>
    </w:p>
    <w:p w14:paraId="318D4D6D" w14:textId="0E79DD01" w:rsidR="005E4337" w:rsidRDefault="005E4337">
      <w:pPr>
        <w:pStyle w:val="TOC2"/>
        <w:tabs>
          <w:tab w:val="left" w:pos="1100"/>
          <w:tab w:val="right" w:leader="dot" w:pos="9016"/>
        </w:tabs>
        <w:rPr>
          <w:rFonts w:eastAsiaTheme="minorEastAsia" w:cstheme="minorBidi"/>
          <w:smallCaps w:val="0"/>
          <w:noProof/>
          <w:sz w:val="24"/>
          <w:szCs w:val="24"/>
          <w:lang w:eastAsia="en-GB"/>
        </w:rPr>
      </w:pPr>
      <w:hyperlink w:anchor="_Toc82757603" w:history="1">
        <w:r w:rsidRPr="002831D7">
          <w:rPr>
            <w:rStyle w:val="Hyperlink"/>
            <w:noProof/>
          </w:rPr>
          <w:t>10.11.</w:t>
        </w:r>
        <w:r>
          <w:rPr>
            <w:rFonts w:eastAsiaTheme="minorEastAsia" w:cstheme="minorBidi"/>
            <w:smallCaps w:val="0"/>
            <w:noProof/>
            <w:sz w:val="24"/>
            <w:szCs w:val="24"/>
            <w:lang w:eastAsia="en-GB"/>
          </w:rPr>
          <w:tab/>
        </w:r>
        <w:r w:rsidRPr="002831D7">
          <w:rPr>
            <w:rStyle w:val="Hyperlink"/>
            <w:noProof/>
          </w:rPr>
          <w:t>Rails</w:t>
        </w:r>
        <w:r>
          <w:rPr>
            <w:noProof/>
            <w:webHidden/>
          </w:rPr>
          <w:tab/>
        </w:r>
        <w:r>
          <w:rPr>
            <w:noProof/>
            <w:webHidden/>
          </w:rPr>
          <w:fldChar w:fldCharType="begin"/>
        </w:r>
        <w:r>
          <w:rPr>
            <w:noProof/>
            <w:webHidden/>
          </w:rPr>
          <w:instrText xml:space="preserve"> PAGEREF _Toc82757603 \h </w:instrText>
        </w:r>
        <w:r>
          <w:rPr>
            <w:noProof/>
            <w:webHidden/>
          </w:rPr>
        </w:r>
        <w:r>
          <w:rPr>
            <w:noProof/>
            <w:webHidden/>
          </w:rPr>
          <w:fldChar w:fldCharType="separate"/>
        </w:r>
        <w:r>
          <w:rPr>
            <w:noProof/>
            <w:webHidden/>
          </w:rPr>
          <w:t>28</w:t>
        </w:r>
        <w:r>
          <w:rPr>
            <w:noProof/>
            <w:webHidden/>
          </w:rPr>
          <w:fldChar w:fldCharType="end"/>
        </w:r>
      </w:hyperlink>
    </w:p>
    <w:p w14:paraId="14E00958" w14:textId="79034569" w:rsidR="005E4337" w:rsidRDefault="005E4337">
      <w:pPr>
        <w:pStyle w:val="TOC3"/>
        <w:tabs>
          <w:tab w:val="right" w:leader="dot" w:pos="9016"/>
        </w:tabs>
        <w:rPr>
          <w:rFonts w:eastAsiaTheme="minorEastAsia" w:cstheme="minorBidi"/>
          <w:i w:val="0"/>
          <w:iCs w:val="0"/>
          <w:noProof/>
          <w:sz w:val="24"/>
          <w:szCs w:val="24"/>
          <w:lang w:eastAsia="en-GB"/>
        </w:rPr>
      </w:pPr>
      <w:hyperlink w:anchor="_Toc82757604" w:history="1">
        <w:r w:rsidRPr="002831D7">
          <w:rPr>
            <w:rStyle w:val="Hyperlink"/>
            <w:noProof/>
          </w:rPr>
          <w:t>R1</w:t>
        </w:r>
        <w:r>
          <w:rPr>
            <w:noProof/>
            <w:webHidden/>
          </w:rPr>
          <w:tab/>
        </w:r>
        <w:r>
          <w:rPr>
            <w:noProof/>
            <w:webHidden/>
          </w:rPr>
          <w:fldChar w:fldCharType="begin"/>
        </w:r>
        <w:r>
          <w:rPr>
            <w:noProof/>
            <w:webHidden/>
          </w:rPr>
          <w:instrText xml:space="preserve"> PAGEREF _Toc82757604 \h </w:instrText>
        </w:r>
        <w:r>
          <w:rPr>
            <w:noProof/>
            <w:webHidden/>
          </w:rPr>
        </w:r>
        <w:r>
          <w:rPr>
            <w:noProof/>
            <w:webHidden/>
          </w:rPr>
          <w:fldChar w:fldCharType="separate"/>
        </w:r>
        <w:r>
          <w:rPr>
            <w:noProof/>
            <w:webHidden/>
          </w:rPr>
          <w:t>28</w:t>
        </w:r>
        <w:r>
          <w:rPr>
            <w:noProof/>
            <w:webHidden/>
          </w:rPr>
          <w:fldChar w:fldCharType="end"/>
        </w:r>
      </w:hyperlink>
    </w:p>
    <w:p w14:paraId="71D33807" w14:textId="37BE2346" w:rsidR="005E4337" w:rsidRDefault="005E4337">
      <w:pPr>
        <w:pStyle w:val="TOC2"/>
        <w:tabs>
          <w:tab w:val="left" w:pos="1100"/>
          <w:tab w:val="right" w:leader="dot" w:pos="9016"/>
        </w:tabs>
        <w:rPr>
          <w:rFonts w:eastAsiaTheme="minorEastAsia" w:cstheme="minorBidi"/>
          <w:smallCaps w:val="0"/>
          <w:noProof/>
          <w:sz w:val="24"/>
          <w:szCs w:val="24"/>
          <w:lang w:eastAsia="en-GB"/>
        </w:rPr>
      </w:pPr>
      <w:hyperlink w:anchor="_Toc82757605" w:history="1">
        <w:r w:rsidRPr="002831D7">
          <w:rPr>
            <w:rStyle w:val="Hyperlink"/>
            <w:noProof/>
          </w:rPr>
          <w:t>10.12.</w:t>
        </w:r>
        <w:r>
          <w:rPr>
            <w:rFonts w:eastAsiaTheme="minorEastAsia" w:cstheme="minorBidi"/>
            <w:smallCaps w:val="0"/>
            <w:noProof/>
            <w:sz w:val="24"/>
            <w:szCs w:val="24"/>
            <w:lang w:eastAsia="en-GB"/>
          </w:rPr>
          <w:tab/>
        </w:r>
        <w:r w:rsidRPr="002831D7">
          <w:rPr>
            <w:rStyle w:val="Hyperlink"/>
            <w:noProof/>
          </w:rPr>
          <w:t>Panels</w:t>
        </w:r>
        <w:r>
          <w:rPr>
            <w:noProof/>
            <w:webHidden/>
          </w:rPr>
          <w:tab/>
        </w:r>
        <w:r>
          <w:rPr>
            <w:noProof/>
            <w:webHidden/>
          </w:rPr>
          <w:fldChar w:fldCharType="begin"/>
        </w:r>
        <w:r>
          <w:rPr>
            <w:noProof/>
            <w:webHidden/>
          </w:rPr>
          <w:instrText xml:space="preserve"> PAGEREF _Toc82757605 \h </w:instrText>
        </w:r>
        <w:r>
          <w:rPr>
            <w:noProof/>
            <w:webHidden/>
          </w:rPr>
        </w:r>
        <w:r>
          <w:rPr>
            <w:noProof/>
            <w:webHidden/>
          </w:rPr>
          <w:fldChar w:fldCharType="separate"/>
        </w:r>
        <w:r>
          <w:rPr>
            <w:noProof/>
            <w:webHidden/>
          </w:rPr>
          <w:t>29</w:t>
        </w:r>
        <w:r>
          <w:rPr>
            <w:noProof/>
            <w:webHidden/>
          </w:rPr>
          <w:fldChar w:fldCharType="end"/>
        </w:r>
      </w:hyperlink>
    </w:p>
    <w:p w14:paraId="4F19542F" w14:textId="70415A4E"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606" w:history="1">
        <w:r w:rsidRPr="002831D7">
          <w:rPr>
            <w:rStyle w:val="Hyperlink"/>
            <w:noProof/>
          </w:rPr>
          <w:t>11.</w:t>
        </w:r>
        <w:r>
          <w:rPr>
            <w:rFonts w:eastAsiaTheme="minorEastAsia" w:cstheme="minorBidi"/>
            <w:b w:val="0"/>
            <w:bCs w:val="0"/>
            <w:caps w:val="0"/>
            <w:noProof/>
            <w:sz w:val="24"/>
            <w:szCs w:val="24"/>
            <w:lang w:eastAsia="en-GB"/>
          </w:rPr>
          <w:tab/>
        </w:r>
        <w:r w:rsidRPr="002831D7">
          <w:rPr>
            <w:rStyle w:val="Hyperlink"/>
            <w:noProof/>
          </w:rPr>
          <w:t>General points concerning repairs</w:t>
        </w:r>
        <w:r>
          <w:rPr>
            <w:noProof/>
            <w:webHidden/>
          </w:rPr>
          <w:tab/>
        </w:r>
        <w:r>
          <w:rPr>
            <w:noProof/>
            <w:webHidden/>
          </w:rPr>
          <w:fldChar w:fldCharType="begin"/>
        </w:r>
        <w:r>
          <w:rPr>
            <w:noProof/>
            <w:webHidden/>
          </w:rPr>
          <w:instrText xml:space="preserve"> PAGEREF _Toc82757606 \h </w:instrText>
        </w:r>
        <w:r>
          <w:rPr>
            <w:noProof/>
            <w:webHidden/>
          </w:rPr>
        </w:r>
        <w:r>
          <w:rPr>
            <w:noProof/>
            <w:webHidden/>
          </w:rPr>
          <w:fldChar w:fldCharType="separate"/>
        </w:r>
        <w:r>
          <w:rPr>
            <w:noProof/>
            <w:webHidden/>
          </w:rPr>
          <w:t>30</w:t>
        </w:r>
        <w:r>
          <w:rPr>
            <w:noProof/>
            <w:webHidden/>
          </w:rPr>
          <w:fldChar w:fldCharType="end"/>
        </w:r>
      </w:hyperlink>
    </w:p>
    <w:p w14:paraId="19BF81CB" w14:textId="160710CC"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607" w:history="1">
        <w:r w:rsidRPr="002831D7">
          <w:rPr>
            <w:rStyle w:val="Hyperlink"/>
            <w:noProof/>
          </w:rPr>
          <w:t>12.</w:t>
        </w:r>
        <w:r>
          <w:rPr>
            <w:rFonts w:eastAsiaTheme="minorEastAsia" w:cstheme="minorBidi"/>
            <w:b w:val="0"/>
            <w:bCs w:val="0"/>
            <w:caps w:val="0"/>
            <w:noProof/>
            <w:sz w:val="24"/>
            <w:szCs w:val="24"/>
            <w:lang w:eastAsia="en-GB"/>
          </w:rPr>
          <w:tab/>
        </w:r>
        <w:r w:rsidRPr="002831D7">
          <w:rPr>
            <w:rStyle w:val="Hyperlink"/>
            <w:noProof/>
          </w:rPr>
          <w:t>Conservation strategy</w:t>
        </w:r>
        <w:r>
          <w:rPr>
            <w:noProof/>
            <w:webHidden/>
          </w:rPr>
          <w:tab/>
        </w:r>
        <w:r>
          <w:rPr>
            <w:noProof/>
            <w:webHidden/>
          </w:rPr>
          <w:fldChar w:fldCharType="begin"/>
        </w:r>
        <w:r>
          <w:rPr>
            <w:noProof/>
            <w:webHidden/>
          </w:rPr>
          <w:instrText xml:space="preserve"> PAGEREF _Toc82757607 \h </w:instrText>
        </w:r>
        <w:r>
          <w:rPr>
            <w:noProof/>
            <w:webHidden/>
          </w:rPr>
        </w:r>
        <w:r>
          <w:rPr>
            <w:noProof/>
            <w:webHidden/>
          </w:rPr>
          <w:fldChar w:fldCharType="separate"/>
        </w:r>
        <w:r>
          <w:rPr>
            <w:noProof/>
            <w:webHidden/>
          </w:rPr>
          <w:t>30</w:t>
        </w:r>
        <w:r>
          <w:rPr>
            <w:noProof/>
            <w:webHidden/>
          </w:rPr>
          <w:fldChar w:fldCharType="end"/>
        </w:r>
      </w:hyperlink>
    </w:p>
    <w:p w14:paraId="62E2FFBE" w14:textId="48922F7C"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608" w:history="1">
        <w:r w:rsidRPr="002831D7">
          <w:rPr>
            <w:rStyle w:val="Hyperlink"/>
            <w:noProof/>
          </w:rPr>
          <w:t>12.1.</w:t>
        </w:r>
        <w:r>
          <w:rPr>
            <w:rFonts w:eastAsiaTheme="minorEastAsia" w:cstheme="minorBidi"/>
            <w:smallCaps w:val="0"/>
            <w:noProof/>
            <w:sz w:val="24"/>
            <w:szCs w:val="24"/>
            <w:lang w:eastAsia="en-GB"/>
          </w:rPr>
          <w:tab/>
        </w:r>
        <w:r w:rsidRPr="002831D7">
          <w:rPr>
            <w:rStyle w:val="Hyperlink"/>
            <w:noProof/>
          </w:rPr>
          <w:t>Our general conservation principles</w:t>
        </w:r>
        <w:r>
          <w:rPr>
            <w:noProof/>
            <w:webHidden/>
          </w:rPr>
          <w:tab/>
        </w:r>
        <w:r>
          <w:rPr>
            <w:noProof/>
            <w:webHidden/>
          </w:rPr>
          <w:fldChar w:fldCharType="begin"/>
        </w:r>
        <w:r>
          <w:rPr>
            <w:noProof/>
            <w:webHidden/>
          </w:rPr>
          <w:instrText xml:space="preserve"> PAGEREF _Toc82757608 \h </w:instrText>
        </w:r>
        <w:r>
          <w:rPr>
            <w:noProof/>
            <w:webHidden/>
          </w:rPr>
        </w:r>
        <w:r>
          <w:rPr>
            <w:noProof/>
            <w:webHidden/>
          </w:rPr>
          <w:fldChar w:fldCharType="separate"/>
        </w:r>
        <w:r>
          <w:rPr>
            <w:noProof/>
            <w:webHidden/>
          </w:rPr>
          <w:t>30</w:t>
        </w:r>
        <w:r>
          <w:rPr>
            <w:noProof/>
            <w:webHidden/>
          </w:rPr>
          <w:fldChar w:fldCharType="end"/>
        </w:r>
      </w:hyperlink>
    </w:p>
    <w:p w14:paraId="397A024D" w14:textId="73330742"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09" w:history="1">
        <w:r w:rsidRPr="002831D7">
          <w:rPr>
            <w:rStyle w:val="Hyperlink"/>
            <w:noProof/>
            <w:lang w:val="en-US"/>
          </w:rPr>
          <w:t>12.1.1.</w:t>
        </w:r>
        <w:r>
          <w:rPr>
            <w:rFonts w:eastAsiaTheme="minorEastAsia" w:cstheme="minorBidi"/>
            <w:i w:val="0"/>
            <w:iCs w:val="0"/>
            <w:noProof/>
            <w:sz w:val="24"/>
            <w:szCs w:val="24"/>
            <w:lang w:eastAsia="en-GB"/>
          </w:rPr>
          <w:tab/>
        </w:r>
        <w:r w:rsidRPr="002831D7">
          <w:rPr>
            <w:rStyle w:val="Hyperlink"/>
            <w:noProof/>
            <w:lang w:val="en-US"/>
          </w:rPr>
          <w:t>General</w:t>
        </w:r>
        <w:r>
          <w:rPr>
            <w:noProof/>
            <w:webHidden/>
          </w:rPr>
          <w:tab/>
        </w:r>
        <w:r>
          <w:rPr>
            <w:noProof/>
            <w:webHidden/>
          </w:rPr>
          <w:fldChar w:fldCharType="begin"/>
        </w:r>
        <w:r>
          <w:rPr>
            <w:noProof/>
            <w:webHidden/>
          </w:rPr>
          <w:instrText xml:space="preserve"> PAGEREF _Toc82757609 \h </w:instrText>
        </w:r>
        <w:r>
          <w:rPr>
            <w:noProof/>
            <w:webHidden/>
          </w:rPr>
        </w:r>
        <w:r>
          <w:rPr>
            <w:noProof/>
            <w:webHidden/>
          </w:rPr>
          <w:fldChar w:fldCharType="separate"/>
        </w:r>
        <w:r>
          <w:rPr>
            <w:noProof/>
            <w:webHidden/>
          </w:rPr>
          <w:t>30</w:t>
        </w:r>
        <w:r>
          <w:rPr>
            <w:noProof/>
            <w:webHidden/>
          </w:rPr>
          <w:fldChar w:fldCharType="end"/>
        </w:r>
      </w:hyperlink>
    </w:p>
    <w:p w14:paraId="18B71B7E" w14:textId="6A2235E7"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10" w:history="1">
        <w:r w:rsidRPr="002831D7">
          <w:rPr>
            <w:rStyle w:val="Hyperlink"/>
            <w:noProof/>
          </w:rPr>
          <w:t>12.1.2.</w:t>
        </w:r>
        <w:r>
          <w:rPr>
            <w:rFonts w:eastAsiaTheme="minorEastAsia" w:cstheme="minorBidi"/>
            <w:i w:val="0"/>
            <w:iCs w:val="0"/>
            <w:noProof/>
            <w:sz w:val="24"/>
            <w:szCs w:val="24"/>
            <w:lang w:eastAsia="en-GB"/>
          </w:rPr>
          <w:tab/>
        </w:r>
        <w:r w:rsidRPr="002831D7">
          <w:rPr>
            <w:rStyle w:val="Hyperlink"/>
            <w:noProof/>
            <w:lang w:val="de-DE"/>
          </w:rPr>
          <w:t>Dismantling</w:t>
        </w:r>
        <w:r>
          <w:rPr>
            <w:noProof/>
            <w:webHidden/>
          </w:rPr>
          <w:tab/>
        </w:r>
        <w:r>
          <w:rPr>
            <w:noProof/>
            <w:webHidden/>
          </w:rPr>
          <w:fldChar w:fldCharType="begin"/>
        </w:r>
        <w:r>
          <w:rPr>
            <w:noProof/>
            <w:webHidden/>
          </w:rPr>
          <w:instrText xml:space="preserve"> PAGEREF _Toc82757610 \h </w:instrText>
        </w:r>
        <w:r>
          <w:rPr>
            <w:noProof/>
            <w:webHidden/>
          </w:rPr>
        </w:r>
        <w:r>
          <w:rPr>
            <w:noProof/>
            <w:webHidden/>
          </w:rPr>
          <w:fldChar w:fldCharType="separate"/>
        </w:r>
        <w:r>
          <w:rPr>
            <w:noProof/>
            <w:webHidden/>
          </w:rPr>
          <w:t>31</w:t>
        </w:r>
        <w:r>
          <w:rPr>
            <w:noProof/>
            <w:webHidden/>
          </w:rPr>
          <w:fldChar w:fldCharType="end"/>
        </w:r>
      </w:hyperlink>
    </w:p>
    <w:p w14:paraId="43A66A3E" w14:textId="09A50BB0"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11" w:history="1">
        <w:r w:rsidRPr="002831D7">
          <w:rPr>
            <w:rStyle w:val="Hyperlink"/>
            <w:noProof/>
          </w:rPr>
          <w:t>12.1.3.</w:t>
        </w:r>
        <w:r>
          <w:rPr>
            <w:rFonts w:eastAsiaTheme="minorEastAsia" w:cstheme="minorBidi"/>
            <w:i w:val="0"/>
            <w:iCs w:val="0"/>
            <w:noProof/>
            <w:sz w:val="24"/>
            <w:szCs w:val="24"/>
            <w:lang w:eastAsia="en-GB"/>
          </w:rPr>
          <w:tab/>
        </w:r>
        <w:r w:rsidRPr="002831D7">
          <w:rPr>
            <w:rStyle w:val="Hyperlink"/>
            <w:noProof/>
            <w:lang w:val="en-US"/>
          </w:rPr>
          <w:t>Workmanship</w:t>
        </w:r>
        <w:r>
          <w:rPr>
            <w:noProof/>
            <w:webHidden/>
          </w:rPr>
          <w:tab/>
        </w:r>
        <w:r>
          <w:rPr>
            <w:noProof/>
            <w:webHidden/>
          </w:rPr>
          <w:fldChar w:fldCharType="begin"/>
        </w:r>
        <w:r>
          <w:rPr>
            <w:noProof/>
            <w:webHidden/>
          </w:rPr>
          <w:instrText xml:space="preserve"> PAGEREF _Toc82757611 \h </w:instrText>
        </w:r>
        <w:r>
          <w:rPr>
            <w:noProof/>
            <w:webHidden/>
          </w:rPr>
        </w:r>
        <w:r>
          <w:rPr>
            <w:noProof/>
            <w:webHidden/>
          </w:rPr>
          <w:fldChar w:fldCharType="separate"/>
        </w:r>
        <w:r>
          <w:rPr>
            <w:noProof/>
            <w:webHidden/>
          </w:rPr>
          <w:t>31</w:t>
        </w:r>
        <w:r>
          <w:rPr>
            <w:noProof/>
            <w:webHidden/>
          </w:rPr>
          <w:fldChar w:fldCharType="end"/>
        </w:r>
      </w:hyperlink>
    </w:p>
    <w:p w14:paraId="6246B293" w14:textId="07E421A3"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612" w:history="1">
        <w:r w:rsidRPr="002831D7">
          <w:rPr>
            <w:rStyle w:val="Hyperlink"/>
            <w:noProof/>
            <w:lang w:val="fr-FR"/>
          </w:rPr>
          <w:t>12.2.</w:t>
        </w:r>
        <w:r>
          <w:rPr>
            <w:rFonts w:eastAsiaTheme="minorEastAsia" w:cstheme="minorBidi"/>
            <w:smallCaps w:val="0"/>
            <w:noProof/>
            <w:sz w:val="24"/>
            <w:szCs w:val="24"/>
            <w:lang w:eastAsia="en-GB"/>
          </w:rPr>
          <w:tab/>
        </w:r>
        <w:r w:rsidRPr="002831D7">
          <w:rPr>
            <w:rStyle w:val="Hyperlink"/>
            <w:noProof/>
            <w:lang w:val="fr-FR"/>
          </w:rPr>
          <w:t>Timber</w:t>
        </w:r>
        <w:r>
          <w:rPr>
            <w:noProof/>
            <w:webHidden/>
          </w:rPr>
          <w:tab/>
        </w:r>
        <w:r>
          <w:rPr>
            <w:noProof/>
            <w:webHidden/>
          </w:rPr>
          <w:fldChar w:fldCharType="begin"/>
        </w:r>
        <w:r>
          <w:rPr>
            <w:noProof/>
            <w:webHidden/>
          </w:rPr>
          <w:instrText xml:space="preserve"> PAGEREF _Toc82757612 \h </w:instrText>
        </w:r>
        <w:r>
          <w:rPr>
            <w:noProof/>
            <w:webHidden/>
          </w:rPr>
        </w:r>
        <w:r>
          <w:rPr>
            <w:noProof/>
            <w:webHidden/>
          </w:rPr>
          <w:fldChar w:fldCharType="separate"/>
        </w:r>
        <w:r>
          <w:rPr>
            <w:noProof/>
            <w:webHidden/>
          </w:rPr>
          <w:t>31</w:t>
        </w:r>
        <w:r>
          <w:rPr>
            <w:noProof/>
            <w:webHidden/>
          </w:rPr>
          <w:fldChar w:fldCharType="end"/>
        </w:r>
      </w:hyperlink>
    </w:p>
    <w:p w14:paraId="4D3D9A60" w14:textId="0888FFC8"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13" w:history="1">
        <w:r w:rsidRPr="002831D7">
          <w:rPr>
            <w:rStyle w:val="Hyperlink"/>
            <w:noProof/>
          </w:rPr>
          <w:t>12.2.1.</w:t>
        </w:r>
        <w:r>
          <w:rPr>
            <w:rFonts w:eastAsiaTheme="minorEastAsia" w:cstheme="minorBidi"/>
            <w:i w:val="0"/>
            <w:iCs w:val="0"/>
            <w:noProof/>
            <w:sz w:val="24"/>
            <w:szCs w:val="24"/>
            <w:lang w:eastAsia="en-GB"/>
          </w:rPr>
          <w:tab/>
        </w:r>
        <w:r w:rsidRPr="002831D7">
          <w:rPr>
            <w:rStyle w:val="Hyperlink"/>
            <w:noProof/>
            <w:lang w:val="en-US"/>
          </w:rPr>
          <w:t>Decay and infestation of timber</w:t>
        </w:r>
        <w:r>
          <w:rPr>
            <w:noProof/>
            <w:webHidden/>
          </w:rPr>
          <w:tab/>
        </w:r>
        <w:r>
          <w:rPr>
            <w:noProof/>
            <w:webHidden/>
          </w:rPr>
          <w:fldChar w:fldCharType="begin"/>
        </w:r>
        <w:r>
          <w:rPr>
            <w:noProof/>
            <w:webHidden/>
          </w:rPr>
          <w:instrText xml:space="preserve"> PAGEREF _Toc82757613 \h </w:instrText>
        </w:r>
        <w:r>
          <w:rPr>
            <w:noProof/>
            <w:webHidden/>
          </w:rPr>
        </w:r>
        <w:r>
          <w:rPr>
            <w:noProof/>
            <w:webHidden/>
          </w:rPr>
          <w:fldChar w:fldCharType="separate"/>
        </w:r>
        <w:r>
          <w:rPr>
            <w:noProof/>
            <w:webHidden/>
          </w:rPr>
          <w:t>31</w:t>
        </w:r>
        <w:r>
          <w:rPr>
            <w:noProof/>
            <w:webHidden/>
          </w:rPr>
          <w:fldChar w:fldCharType="end"/>
        </w:r>
      </w:hyperlink>
    </w:p>
    <w:p w14:paraId="4F584112" w14:textId="3D7B3E77"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14" w:history="1">
        <w:r w:rsidRPr="002831D7">
          <w:rPr>
            <w:rStyle w:val="Hyperlink"/>
            <w:noProof/>
          </w:rPr>
          <w:t>12.2.2.</w:t>
        </w:r>
        <w:r>
          <w:rPr>
            <w:rFonts w:eastAsiaTheme="minorEastAsia" w:cstheme="minorBidi"/>
            <w:i w:val="0"/>
            <w:iCs w:val="0"/>
            <w:noProof/>
            <w:sz w:val="24"/>
            <w:szCs w:val="24"/>
            <w:lang w:eastAsia="en-GB"/>
          </w:rPr>
          <w:tab/>
        </w:r>
        <w:r w:rsidRPr="002831D7">
          <w:rPr>
            <w:rStyle w:val="Hyperlink"/>
            <w:noProof/>
            <w:lang w:val="fr-FR"/>
          </w:rPr>
          <w:t xml:space="preserve">Replacement </w:t>
        </w:r>
        <w:r w:rsidRPr="002831D7">
          <w:rPr>
            <w:rStyle w:val="Hyperlink"/>
            <w:noProof/>
            <w:lang w:val="en-US"/>
          </w:rPr>
          <w:t>materials specification</w:t>
        </w:r>
        <w:r>
          <w:rPr>
            <w:noProof/>
            <w:webHidden/>
          </w:rPr>
          <w:tab/>
        </w:r>
        <w:r>
          <w:rPr>
            <w:noProof/>
            <w:webHidden/>
          </w:rPr>
          <w:fldChar w:fldCharType="begin"/>
        </w:r>
        <w:r>
          <w:rPr>
            <w:noProof/>
            <w:webHidden/>
          </w:rPr>
          <w:instrText xml:space="preserve"> PAGEREF _Toc82757614 \h </w:instrText>
        </w:r>
        <w:r>
          <w:rPr>
            <w:noProof/>
            <w:webHidden/>
          </w:rPr>
        </w:r>
        <w:r>
          <w:rPr>
            <w:noProof/>
            <w:webHidden/>
          </w:rPr>
          <w:fldChar w:fldCharType="separate"/>
        </w:r>
        <w:r>
          <w:rPr>
            <w:noProof/>
            <w:webHidden/>
          </w:rPr>
          <w:t>31</w:t>
        </w:r>
        <w:r>
          <w:rPr>
            <w:noProof/>
            <w:webHidden/>
          </w:rPr>
          <w:fldChar w:fldCharType="end"/>
        </w:r>
      </w:hyperlink>
    </w:p>
    <w:p w14:paraId="07C53479" w14:textId="09A7E7E2" w:rsidR="005E4337" w:rsidRDefault="005E4337">
      <w:pPr>
        <w:pStyle w:val="TOC2"/>
        <w:tabs>
          <w:tab w:val="left" w:pos="880"/>
          <w:tab w:val="right" w:leader="dot" w:pos="9016"/>
        </w:tabs>
        <w:rPr>
          <w:rFonts w:eastAsiaTheme="minorEastAsia" w:cstheme="minorBidi"/>
          <w:smallCaps w:val="0"/>
          <w:noProof/>
          <w:sz w:val="24"/>
          <w:szCs w:val="24"/>
          <w:lang w:eastAsia="en-GB"/>
        </w:rPr>
      </w:pPr>
      <w:hyperlink w:anchor="_Toc82757615" w:history="1">
        <w:r w:rsidRPr="002831D7">
          <w:rPr>
            <w:rStyle w:val="Hyperlink"/>
            <w:noProof/>
          </w:rPr>
          <w:t>12.3.</w:t>
        </w:r>
        <w:r>
          <w:rPr>
            <w:rFonts w:eastAsiaTheme="minorEastAsia" w:cstheme="minorBidi"/>
            <w:smallCaps w:val="0"/>
            <w:noProof/>
            <w:sz w:val="24"/>
            <w:szCs w:val="24"/>
            <w:lang w:eastAsia="en-GB"/>
          </w:rPr>
          <w:tab/>
        </w:r>
        <w:r w:rsidRPr="002831D7">
          <w:rPr>
            <w:rStyle w:val="Hyperlink"/>
            <w:noProof/>
          </w:rPr>
          <w:t>Brick</w:t>
        </w:r>
        <w:r>
          <w:rPr>
            <w:noProof/>
            <w:webHidden/>
          </w:rPr>
          <w:tab/>
        </w:r>
        <w:r>
          <w:rPr>
            <w:noProof/>
            <w:webHidden/>
          </w:rPr>
          <w:fldChar w:fldCharType="begin"/>
        </w:r>
        <w:r>
          <w:rPr>
            <w:noProof/>
            <w:webHidden/>
          </w:rPr>
          <w:instrText xml:space="preserve"> PAGEREF _Toc82757615 \h </w:instrText>
        </w:r>
        <w:r>
          <w:rPr>
            <w:noProof/>
            <w:webHidden/>
          </w:rPr>
        </w:r>
        <w:r>
          <w:rPr>
            <w:noProof/>
            <w:webHidden/>
          </w:rPr>
          <w:fldChar w:fldCharType="separate"/>
        </w:r>
        <w:r>
          <w:rPr>
            <w:noProof/>
            <w:webHidden/>
          </w:rPr>
          <w:t>32</w:t>
        </w:r>
        <w:r>
          <w:rPr>
            <w:noProof/>
            <w:webHidden/>
          </w:rPr>
          <w:fldChar w:fldCharType="end"/>
        </w:r>
      </w:hyperlink>
    </w:p>
    <w:p w14:paraId="337AACC5" w14:textId="03E9F080"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16" w:history="1">
        <w:r w:rsidRPr="002831D7">
          <w:rPr>
            <w:rStyle w:val="Hyperlink"/>
            <w:noProof/>
          </w:rPr>
          <w:t>12.3.1.</w:t>
        </w:r>
        <w:r>
          <w:rPr>
            <w:rFonts w:eastAsiaTheme="minorEastAsia" w:cstheme="minorBidi"/>
            <w:i w:val="0"/>
            <w:iCs w:val="0"/>
            <w:noProof/>
            <w:sz w:val="24"/>
            <w:szCs w:val="24"/>
            <w:lang w:eastAsia="en-GB"/>
          </w:rPr>
          <w:tab/>
        </w:r>
        <w:r w:rsidRPr="002831D7">
          <w:rPr>
            <w:rStyle w:val="Hyperlink"/>
            <w:noProof/>
          </w:rPr>
          <w:t>New work</w:t>
        </w:r>
        <w:r>
          <w:rPr>
            <w:noProof/>
            <w:webHidden/>
          </w:rPr>
          <w:tab/>
        </w:r>
        <w:r>
          <w:rPr>
            <w:noProof/>
            <w:webHidden/>
          </w:rPr>
          <w:fldChar w:fldCharType="begin"/>
        </w:r>
        <w:r>
          <w:rPr>
            <w:noProof/>
            <w:webHidden/>
          </w:rPr>
          <w:instrText xml:space="preserve"> PAGEREF _Toc82757616 \h </w:instrText>
        </w:r>
        <w:r>
          <w:rPr>
            <w:noProof/>
            <w:webHidden/>
          </w:rPr>
        </w:r>
        <w:r>
          <w:rPr>
            <w:noProof/>
            <w:webHidden/>
          </w:rPr>
          <w:fldChar w:fldCharType="separate"/>
        </w:r>
        <w:r>
          <w:rPr>
            <w:noProof/>
            <w:webHidden/>
          </w:rPr>
          <w:t>32</w:t>
        </w:r>
        <w:r>
          <w:rPr>
            <w:noProof/>
            <w:webHidden/>
          </w:rPr>
          <w:fldChar w:fldCharType="end"/>
        </w:r>
      </w:hyperlink>
    </w:p>
    <w:p w14:paraId="0442DEDB" w14:textId="3CBA69E9"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17" w:history="1">
        <w:r w:rsidRPr="002831D7">
          <w:rPr>
            <w:rStyle w:val="Hyperlink"/>
            <w:noProof/>
          </w:rPr>
          <w:t>12.3.2.</w:t>
        </w:r>
        <w:r>
          <w:rPr>
            <w:rFonts w:eastAsiaTheme="minorEastAsia" w:cstheme="minorBidi"/>
            <w:i w:val="0"/>
            <w:iCs w:val="0"/>
            <w:noProof/>
            <w:sz w:val="24"/>
            <w:szCs w:val="24"/>
            <w:lang w:eastAsia="en-GB"/>
          </w:rPr>
          <w:tab/>
        </w:r>
        <w:r w:rsidRPr="002831D7">
          <w:rPr>
            <w:rStyle w:val="Hyperlink"/>
            <w:noProof/>
          </w:rPr>
          <w:t>Repairs</w:t>
        </w:r>
        <w:r>
          <w:rPr>
            <w:noProof/>
            <w:webHidden/>
          </w:rPr>
          <w:tab/>
        </w:r>
        <w:r>
          <w:rPr>
            <w:noProof/>
            <w:webHidden/>
          </w:rPr>
          <w:fldChar w:fldCharType="begin"/>
        </w:r>
        <w:r>
          <w:rPr>
            <w:noProof/>
            <w:webHidden/>
          </w:rPr>
          <w:instrText xml:space="preserve"> PAGEREF _Toc82757617 \h </w:instrText>
        </w:r>
        <w:r>
          <w:rPr>
            <w:noProof/>
            <w:webHidden/>
          </w:rPr>
        </w:r>
        <w:r>
          <w:rPr>
            <w:noProof/>
            <w:webHidden/>
          </w:rPr>
          <w:fldChar w:fldCharType="separate"/>
        </w:r>
        <w:r>
          <w:rPr>
            <w:noProof/>
            <w:webHidden/>
          </w:rPr>
          <w:t>32</w:t>
        </w:r>
        <w:r>
          <w:rPr>
            <w:noProof/>
            <w:webHidden/>
          </w:rPr>
          <w:fldChar w:fldCharType="end"/>
        </w:r>
      </w:hyperlink>
    </w:p>
    <w:p w14:paraId="146C3082" w14:textId="7CFF4E25" w:rsidR="005E4337" w:rsidRDefault="005E4337">
      <w:pPr>
        <w:pStyle w:val="TOC3"/>
        <w:tabs>
          <w:tab w:val="left" w:pos="1320"/>
          <w:tab w:val="right" w:leader="dot" w:pos="9016"/>
        </w:tabs>
        <w:rPr>
          <w:rFonts w:eastAsiaTheme="minorEastAsia" w:cstheme="minorBidi"/>
          <w:i w:val="0"/>
          <w:iCs w:val="0"/>
          <w:noProof/>
          <w:sz w:val="24"/>
          <w:szCs w:val="24"/>
          <w:lang w:eastAsia="en-GB"/>
        </w:rPr>
      </w:pPr>
      <w:hyperlink w:anchor="_Toc82757618" w:history="1">
        <w:r w:rsidRPr="002831D7">
          <w:rPr>
            <w:rStyle w:val="Hyperlink"/>
            <w:noProof/>
          </w:rPr>
          <w:t>12.3.3.</w:t>
        </w:r>
        <w:r>
          <w:rPr>
            <w:rFonts w:eastAsiaTheme="minorEastAsia" w:cstheme="minorBidi"/>
            <w:i w:val="0"/>
            <w:iCs w:val="0"/>
            <w:noProof/>
            <w:sz w:val="24"/>
            <w:szCs w:val="24"/>
            <w:lang w:eastAsia="en-GB"/>
          </w:rPr>
          <w:tab/>
        </w:r>
        <w:r w:rsidRPr="002831D7">
          <w:rPr>
            <w:rStyle w:val="Hyperlink"/>
            <w:noProof/>
          </w:rPr>
          <w:t>Re-pointing</w:t>
        </w:r>
        <w:r>
          <w:rPr>
            <w:noProof/>
            <w:webHidden/>
          </w:rPr>
          <w:tab/>
        </w:r>
        <w:r>
          <w:rPr>
            <w:noProof/>
            <w:webHidden/>
          </w:rPr>
          <w:fldChar w:fldCharType="begin"/>
        </w:r>
        <w:r>
          <w:rPr>
            <w:noProof/>
            <w:webHidden/>
          </w:rPr>
          <w:instrText xml:space="preserve"> PAGEREF _Toc82757618 \h </w:instrText>
        </w:r>
        <w:r>
          <w:rPr>
            <w:noProof/>
            <w:webHidden/>
          </w:rPr>
        </w:r>
        <w:r>
          <w:rPr>
            <w:noProof/>
            <w:webHidden/>
          </w:rPr>
          <w:fldChar w:fldCharType="separate"/>
        </w:r>
        <w:r>
          <w:rPr>
            <w:noProof/>
            <w:webHidden/>
          </w:rPr>
          <w:t>32</w:t>
        </w:r>
        <w:r>
          <w:rPr>
            <w:noProof/>
            <w:webHidden/>
          </w:rPr>
          <w:fldChar w:fldCharType="end"/>
        </w:r>
      </w:hyperlink>
    </w:p>
    <w:p w14:paraId="158DA081" w14:textId="31B8D877"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619" w:history="1">
        <w:r w:rsidRPr="002831D7">
          <w:rPr>
            <w:rStyle w:val="Hyperlink"/>
            <w:noProof/>
          </w:rPr>
          <w:t>13.</w:t>
        </w:r>
        <w:r>
          <w:rPr>
            <w:rFonts w:eastAsiaTheme="minorEastAsia" w:cstheme="minorBidi"/>
            <w:b w:val="0"/>
            <w:bCs w:val="0"/>
            <w:caps w:val="0"/>
            <w:noProof/>
            <w:sz w:val="24"/>
            <w:szCs w:val="24"/>
            <w:lang w:eastAsia="en-GB"/>
          </w:rPr>
          <w:tab/>
        </w:r>
        <w:r w:rsidRPr="002831D7">
          <w:rPr>
            <w:rStyle w:val="Hyperlink"/>
            <w:noProof/>
          </w:rPr>
          <w:t>Recommendations</w:t>
        </w:r>
        <w:r>
          <w:rPr>
            <w:noProof/>
            <w:webHidden/>
          </w:rPr>
          <w:tab/>
        </w:r>
        <w:r>
          <w:rPr>
            <w:noProof/>
            <w:webHidden/>
          </w:rPr>
          <w:fldChar w:fldCharType="begin"/>
        </w:r>
        <w:r>
          <w:rPr>
            <w:noProof/>
            <w:webHidden/>
          </w:rPr>
          <w:instrText xml:space="preserve"> PAGEREF _Toc82757619 \h </w:instrText>
        </w:r>
        <w:r>
          <w:rPr>
            <w:noProof/>
            <w:webHidden/>
          </w:rPr>
        </w:r>
        <w:r>
          <w:rPr>
            <w:noProof/>
            <w:webHidden/>
          </w:rPr>
          <w:fldChar w:fldCharType="separate"/>
        </w:r>
        <w:r>
          <w:rPr>
            <w:noProof/>
            <w:webHidden/>
          </w:rPr>
          <w:t>33</w:t>
        </w:r>
        <w:r>
          <w:rPr>
            <w:noProof/>
            <w:webHidden/>
          </w:rPr>
          <w:fldChar w:fldCharType="end"/>
        </w:r>
      </w:hyperlink>
    </w:p>
    <w:p w14:paraId="75532DF5" w14:textId="1B69F008"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620" w:history="1">
        <w:r w:rsidRPr="002831D7">
          <w:rPr>
            <w:rStyle w:val="Hyperlink"/>
            <w:noProof/>
          </w:rPr>
          <w:t>14.</w:t>
        </w:r>
        <w:r>
          <w:rPr>
            <w:rFonts w:eastAsiaTheme="minorEastAsia" w:cstheme="minorBidi"/>
            <w:b w:val="0"/>
            <w:bCs w:val="0"/>
            <w:caps w:val="0"/>
            <w:noProof/>
            <w:sz w:val="24"/>
            <w:szCs w:val="24"/>
            <w:lang w:eastAsia="en-GB"/>
          </w:rPr>
          <w:tab/>
        </w:r>
        <w:r w:rsidRPr="002831D7">
          <w:rPr>
            <w:rStyle w:val="Hyperlink"/>
            <w:noProof/>
          </w:rPr>
          <w:t>Timescales</w:t>
        </w:r>
        <w:r>
          <w:rPr>
            <w:noProof/>
            <w:webHidden/>
          </w:rPr>
          <w:tab/>
        </w:r>
        <w:r>
          <w:rPr>
            <w:noProof/>
            <w:webHidden/>
          </w:rPr>
          <w:fldChar w:fldCharType="begin"/>
        </w:r>
        <w:r>
          <w:rPr>
            <w:noProof/>
            <w:webHidden/>
          </w:rPr>
          <w:instrText xml:space="preserve"> PAGEREF _Toc82757620 \h </w:instrText>
        </w:r>
        <w:r>
          <w:rPr>
            <w:noProof/>
            <w:webHidden/>
          </w:rPr>
        </w:r>
        <w:r>
          <w:rPr>
            <w:noProof/>
            <w:webHidden/>
          </w:rPr>
          <w:fldChar w:fldCharType="separate"/>
        </w:r>
        <w:r>
          <w:rPr>
            <w:noProof/>
            <w:webHidden/>
          </w:rPr>
          <w:t>33</w:t>
        </w:r>
        <w:r>
          <w:rPr>
            <w:noProof/>
            <w:webHidden/>
          </w:rPr>
          <w:fldChar w:fldCharType="end"/>
        </w:r>
      </w:hyperlink>
    </w:p>
    <w:p w14:paraId="1316F995" w14:textId="2B30340E"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621" w:history="1">
        <w:r w:rsidRPr="002831D7">
          <w:rPr>
            <w:rStyle w:val="Hyperlink"/>
            <w:noProof/>
          </w:rPr>
          <w:t>15.</w:t>
        </w:r>
        <w:r>
          <w:rPr>
            <w:rFonts w:eastAsiaTheme="minorEastAsia" w:cstheme="minorBidi"/>
            <w:b w:val="0"/>
            <w:bCs w:val="0"/>
            <w:caps w:val="0"/>
            <w:noProof/>
            <w:sz w:val="24"/>
            <w:szCs w:val="24"/>
            <w:lang w:eastAsia="en-GB"/>
          </w:rPr>
          <w:tab/>
        </w:r>
        <w:r w:rsidRPr="002831D7">
          <w:rPr>
            <w:rStyle w:val="Hyperlink"/>
            <w:noProof/>
          </w:rPr>
          <w:t>Conclusion</w:t>
        </w:r>
        <w:r>
          <w:rPr>
            <w:noProof/>
            <w:webHidden/>
          </w:rPr>
          <w:tab/>
        </w:r>
        <w:r>
          <w:rPr>
            <w:noProof/>
            <w:webHidden/>
          </w:rPr>
          <w:fldChar w:fldCharType="begin"/>
        </w:r>
        <w:r>
          <w:rPr>
            <w:noProof/>
            <w:webHidden/>
          </w:rPr>
          <w:instrText xml:space="preserve"> PAGEREF _Toc82757621 \h </w:instrText>
        </w:r>
        <w:r>
          <w:rPr>
            <w:noProof/>
            <w:webHidden/>
          </w:rPr>
        </w:r>
        <w:r>
          <w:rPr>
            <w:noProof/>
            <w:webHidden/>
          </w:rPr>
          <w:fldChar w:fldCharType="separate"/>
        </w:r>
        <w:r>
          <w:rPr>
            <w:noProof/>
            <w:webHidden/>
          </w:rPr>
          <w:t>33</w:t>
        </w:r>
        <w:r>
          <w:rPr>
            <w:noProof/>
            <w:webHidden/>
          </w:rPr>
          <w:fldChar w:fldCharType="end"/>
        </w:r>
      </w:hyperlink>
    </w:p>
    <w:p w14:paraId="73717A0E" w14:textId="64BE8B99"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622" w:history="1">
        <w:r w:rsidRPr="002831D7">
          <w:rPr>
            <w:rStyle w:val="Hyperlink"/>
            <w:noProof/>
          </w:rPr>
          <w:t>16.</w:t>
        </w:r>
        <w:r>
          <w:rPr>
            <w:rFonts w:eastAsiaTheme="minorEastAsia" w:cstheme="minorBidi"/>
            <w:b w:val="0"/>
            <w:bCs w:val="0"/>
            <w:caps w:val="0"/>
            <w:noProof/>
            <w:sz w:val="24"/>
            <w:szCs w:val="24"/>
            <w:lang w:eastAsia="en-GB"/>
          </w:rPr>
          <w:tab/>
        </w:r>
        <w:r w:rsidRPr="002831D7">
          <w:rPr>
            <w:rStyle w:val="Hyperlink"/>
            <w:noProof/>
          </w:rPr>
          <w:t>Estimate</w:t>
        </w:r>
        <w:r>
          <w:rPr>
            <w:noProof/>
            <w:webHidden/>
          </w:rPr>
          <w:tab/>
        </w:r>
        <w:r>
          <w:rPr>
            <w:noProof/>
            <w:webHidden/>
          </w:rPr>
          <w:fldChar w:fldCharType="begin"/>
        </w:r>
        <w:r>
          <w:rPr>
            <w:noProof/>
            <w:webHidden/>
          </w:rPr>
          <w:instrText xml:space="preserve"> PAGEREF _Toc82757622 \h </w:instrText>
        </w:r>
        <w:r>
          <w:rPr>
            <w:noProof/>
            <w:webHidden/>
          </w:rPr>
        </w:r>
        <w:r>
          <w:rPr>
            <w:noProof/>
            <w:webHidden/>
          </w:rPr>
          <w:fldChar w:fldCharType="separate"/>
        </w:r>
        <w:r>
          <w:rPr>
            <w:noProof/>
            <w:webHidden/>
          </w:rPr>
          <w:t>33</w:t>
        </w:r>
        <w:r>
          <w:rPr>
            <w:noProof/>
            <w:webHidden/>
          </w:rPr>
          <w:fldChar w:fldCharType="end"/>
        </w:r>
      </w:hyperlink>
    </w:p>
    <w:p w14:paraId="63645C60" w14:textId="5B6B9134" w:rsidR="005E4337" w:rsidRDefault="005E4337">
      <w:pPr>
        <w:pStyle w:val="TOC1"/>
        <w:tabs>
          <w:tab w:val="left" w:pos="660"/>
          <w:tab w:val="right" w:leader="dot" w:pos="9016"/>
        </w:tabs>
        <w:rPr>
          <w:rFonts w:eastAsiaTheme="minorEastAsia" w:cstheme="minorBidi"/>
          <w:b w:val="0"/>
          <w:bCs w:val="0"/>
          <w:caps w:val="0"/>
          <w:noProof/>
          <w:sz w:val="24"/>
          <w:szCs w:val="24"/>
          <w:lang w:eastAsia="en-GB"/>
        </w:rPr>
      </w:pPr>
      <w:hyperlink w:anchor="_Toc82757623" w:history="1">
        <w:r w:rsidRPr="002831D7">
          <w:rPr>
            <w:rStyle w:val="Hyperlink"/>
            <w:noProof/>
          </w:rPr>
          <w:t>17.</w:t>
        </w:r>
        <w:r>
          <w:rPr>
            <w:rFonts w:eastAsiaTheme="minorEastAsia" w:cstheme="minorBidi"/>
            <w:b w:val="0"/>
            <w:bCs w:val="0"/>
            <w:caps w:val="0"/>
            <w:noProof/>
            <w:sz w:val="24"/>
            <w:szCs w:val="24"/>
            <w:lang w:eastAsia="en-GB"/>
          </w:rPr>
          <w:tab/>
        </w:r>
        <w:r w:rsidRPr="002831D7">
          <w:rPr>
            <w:rStyle w:val="Hyperlink"/>
            <w:noProof/>
          </w:rPr>
          <w:t>About the author</w:t>
        </w:r>
        <w:r>
          <w:rPr>
            <w:noProof/>
            <w:webHidden/>
          </w:rPr>
          <w:tab/>
        </w:r>
        <w:r>
          <w:rPr>
            <w:noProof/>
            <w:webHidden/>
          </w:rPr>
          <w:fldChar w:fldCharType="begin"/>
        </w:r>
        <w:r>
          <w:rPr>
            <w:noProof/>
            <w:webHidden/>
          </w:rPr>
          <w:instrText xml:space="preserve"> PAGEREF _Toc82757623 \h </w:instrText>
        </w:r>
        <w:r>
          <w:rPr>
            <w:noProof/>
            <w:webHidden/>
          </w:rPr>
        </w:r>
        <w:r>
          <w:rPr>
            <w:noProof/>
            <w:webHidden/>
          </w:rPr>
          <w:fldChar w:fldCharType="separate"/>
        </w:r>
        <w:r>
          <w:rPr>
            <w:noProof/>
            <w:webHidden/>
          </w:rPr>
          <w:t>34</w:t>
        </w:r>
        <w:r>
          <w:rPr>
            <w:noProof/>
            <w:webHidden/>
          </w:rPr>
          <w:fldChar w:fldCharType="end"/>
        </w:r>
      </w:hyperlink>
    </w:p>
    <w:p w14:paraId="6DE6A550" w14:textId="1C38C14B" w:rsidR="00260308" w:rsidRDefault="005352E2">
      <w:pPr>
        <w:rPr>
          <w:rFonts w:asciiTheme="majorHAnsi" w:hAnsiTheme="majorHAnsi"/>
          <w:color w:val="0070C0"/>
          <w:sz w:val="28"/>
          <w:szCs w:val="28"/>
        </w:rPr>
      </w:pPr>
      <w:r>
        <w:rPr>
          <w:rFonts w:asciiTheme="majorHAnsi" w:hAnsiTheme="majorHAnsi"/>
          <w:color w:val="0070C0"/>
          <w:sz w:val="28"/>
          <w:szCs w:val="28"/>
        </w:rPr>
        <w:fldChar w:fldCharType="end"/>
      </w:r>
      <w:r w:rsidR="00260308">
        <w:rPr>
          <w:rFonts w:asciiTheme="majorHAnsi" w:hAnsiTheme="majorHAnsi"/>
          <w:color w:val="0070C0"/>
          <w:sz w:val="28"/>
          <w:szCs w:val="28"/>
        </w:rPr>
        <w:br w:type="page"/>
      </w:r>
    </w:p>
    <w:p w14:paraId="4460EC64" w14:textId="77777777" w:rsidR="00162E7F" w:rsidRDefault="00162E7F">
      <w:pPr>
        <w:pStyle w:val="TableofFigures"/>
        <w:tabs>
          <w:tab w:val="right" w:leader="dot" w:pos="9016"/>
        </w:tabs>
        <w:rPr>
          <w:rFonts w:asciiTheme="majorHAnsi" w:hAnsiTheme="majorHAnsi"/>
          <w:color w:val="0070C0"/>
          <w:sz w:val="28"/>
          <w:szCs w:val="28"/>
        </w:rPr>
      </w:pPr>
    </w:p>
    <w:p w14:paraId="55599BC2" w14:textId="77777777" w:rsidR="001F1A04" w:rsidRPr="001F1A04" w:rsidRDefault="001F1A04">
      <w:pPr>
        <w:pStyle w:val="TableofFigures"/>
        <w:tabs>
          <w:tab w:val="right" w:leader="dot" w:pos="9016"/>
        </w:tabs>
        <w:rPr>
          <w:rFonts w:asciiTheme="majorHAnsi" w:hAnsiTheme="majorHAnsi"/>
          <w:color w:val="0070C0"/>
          <w:sz w:val="28"/>
          <w:szCs w:val="28"/>
        </w:rPr>
      </w:pPr>
      <w:r w:rsidRPr="001F1A04">
        <w:rPr>
          <w:rFonts w:asciiTheme="majorHAnsi" w:hAnsiTheme="majorHAnsi"/>
          <w:color w:val="0070C0"/>
          <w:sz w:val="28"/>
          <w:szCs w:val="28"/>
        </w:rPr>
        <w:t>Table of Figures</w:t>
      </w:r>
    </w:p>
    <w:p w14:paraId="3E40E64C" w14:textId="0C1D9126" w:rsidR="00B328AB" w:rsidRDefault="003839D8">
      <w:pPr>
        <w:pStyle w:val="TableofFigures"/>
        <w:tabs>
          <w:tab w:val="right" w:leader="dot" w:pos="9016"/>
        </w:tabs>
        <w:rPr>
          <w:rFonts w:eastAsiaTheme="minorEastAsia"/>
          <w:noProof/>
          <w:sz w:val="24"/>
          <w:szCs w:val="24"/>
          <w:lang w:eastAsia="en-GB"/>
        </w:rPr>
      </w:pPr>
      <w:r>
        <w:fldChar w:fldCharType="begin"/>
      </w:r>
      <w:r w:rsidR="001F1A04">
        <w:instrText xml:space="preserve"> TOC \h \z \c "Figure" </w:instrText>
      </w:r>
      <w:r>
        <w:fldChar w:fldCharType="separate"/>
      </w:r>
      <w:hyperlink w:anchor="_Toc81119534" w:history="1">
        <w:r w:rsidR="00B328AB" w:rsidRPr="00B10ACD">
          <w:rPr>
            <w:rStyle w:val="Hyperlink"/>
            <w:noProof/>
          </w:rPr>
          <w:t>Figure 1, Location. Mill Lane, Godalming [Google].</w:t>
        </w:r>
        <w:r w:rsidR="00B328AB">
          <w:rPr>
            <w:noProof/>
            <w:webHidden/>
          </w:rPr>
          <w:tab/>
        </w:r>
        <w:r w:rsidR="00B328AB">
          <w:rPr>
            <w:noProof/>
            <w:webHidden/>
          </w:rPr>
          <w:fldChar w:fldCharType="begin"/>
        </w:r>
        <w:r w:rsidR="00B328AB">
          <w:rPr>
            <w:noProof/>
            <w:webHidden/>
          </w:rPr>
          <w:instrText xml:space="preserve"> PAGEREF _Toc81119534 \h </w:instrText>
        </w:r>
        <w:r w:rsidR="00B328AB">
          <w:rPr>
            <w:noProof/>
            <w:webHidden/>
          </w:rPr>
        </w:r>
        <w:r w:rsidR="00B328AB">
          <w:rPr>
            <w:noProof/>
            <w:webHidden/>
          </w:rPr>
          <w:fldChar w:fldCharType="separate"/>
        </w:r>
        <w:r w:rsidR="00B328AB">
          <w:rPr>
            <w:noProof/>
            <w:webHidden/>
          </w:rPr>
          <w:t>5</w:t>
        </w:r>
        <w:r w:rsidR="00B328AB">
          <w:rPr>
            <w:noProof/>
            <w:webHidden/>
          </w:rPr>
          <w:fldChar w:fldCharType="end"/>
        </w:r>
      </w:hyperlink>
    </w:p>
    <w:p w14:paraId="5ACFD0FE" w14:textId="79EF174E" w:rsidR="00B328AB" w:rsidRDefault="00C02FE7">
      <w:pPr>
        <w:pStyle w:val="TableofFigures"/>
        <w:tabs>
          <w:tab w:val="right" w:leader="dot" w:pos="9016"/>
        </w:tabs>
        <w:rPr>
          <w:rFonts w:eastAsiaTheme="minorEastAsia"/>
          <w:noProof/>
          <w:sz w:val="24"/>
          <w:szCs w:val="24"/>
          <w:lang w:eastAsia="en-GB"/>
        </w:rPr>
      </w:pPr>
      <w:hyperlink w:anchor="_Toc81119535" w:history="1">
        <w:r w:rsidR="00B328AB" w:rsidRPr="00B10ACD">
          <w:rPr>
            <w:rStyle w:val="Hyperlink"/>
            <w:noProof/>
          </w:rPr>
          <w:t>Figure 2, The Old Granary, indicated in RED (Google 2021).</w:t>
        </w:r>
        <w:r w:rsidR="00B328AB">
          <w:rPr>
            <w:noProof/>
            <w:webHidden/>
          </w:rPr>
          <w:tab/>
        </w:r>
        <w:r w:rsidR="00B328AB">
          <w:rPr>
            <w:noProof/>
            <w:webHidden/>
          </w:rPr>
          <w:fldChar w:fldCharType="begin"/>
        </w:r>
        <w:r w:rsidR="00B328AB">
          <w:rPr>
            <w:noProof/>
            <w:webHidden/>
          </w:rPr>
          <w:instrText xml:space="preserve"> PAGEREF _Toc81119535 \h </w:instrText>
        </w:r>
        <w:r w:rsidR="00B328AB">
          <w:rPr>
            <w:noProof/>
            <w:webHidden/>
          </w:rPr>
        </w:r>
        <w:r w:rsidR="00B328AB">
          <w:rPr>
            <w:noProof/>
            <w:webHidden/>
          </w:rPr>
          <w:fldChar w:fldCharType="separate"/>
        </w:r>
        <w:r w:rsidR="00B328AB">
          <w:rPr>
            <w:noProof/>
            <w:webHidden/>
          </w:rPr>
          <w:t>6</w:t>
        </w:r>
        <w:r w:rsidR="00B328AB">
          <w:rPr>
            <w:noProof/>
            <w:webHidden/>
          </w:rPr>
          <w:fldChar w:fldCharType="end"/>
        </w:r>
      </w:hyperlink>
    </w:p>
    <w:p w14:paraId="719182E0" w14:textId="1931EB30" w:rsidR="00B328AB" w:rsidRDefault="00C02FE7">
      <w:pPr>
        <w:pStyle w:val="TableofFigures"/>
        <w:tabs>
          <w:tab w:val="right" w:leader="dot" w:pos="9016"/>
        </w:tabs>
        <w:rPr>
          <w:rFonts w:eastAsiaTheme="minorEastAsia"/>
          <w:noProof/>
          <w:sz w:val="24"/>
          <w:szCs w:val="24"/>
          <w:lang w:eastAsia="en-GB"/>
        </w:rPr>
      </w:pPr>
      <w:hyperlink w:anchor="_Toc81119536" w:history="1">
        <w:r w:rsidR="00B328AB" w:rsidRPr="00B10ACD">
          <w:rPr>
            <w:rStyle w:val="Hyperlink"/>
            <w:noProof/>
          </w:rPr>
          <w:t>Figure 3, Glossary of Timber components.</w:t>
        </w:r>
        <w:r w:rsidR="00B328AB">
          <w:rPr>
            <w:noProof/>
            <w:webHidden/>
          </w:rPr>
          <w:tab/>
        </w:r>
        <w:r w:rsidR="00B328AB">
          <w:rPr>
            <w:noProof/>
            <w:webHidden/>
          </w:rPr>
          <w:fldChar w:fldCharType="begin"/>
        </w:r>
        <w:r w:rsidR="00B328AB">
          <w:rPr>
            <w:noProof/>
            <w:webHidden/>
          </w:rPr>
          <w:instrText xml:space="preserve"> PAGEREF _Toc81119536 \h </w:instrText>
        </w:r>
        <w:r w:rsidR="00B328AB">
          <w:rPr>
            <w:noProof/>
            <w:webHidden/>
          </w:rPr>
        </w:r>
        <w:r w:rsidR="00B328AB">
          <w:rPr>
            <w:noProof/>
            <w:webHidden/>
          </w:rPr>
          <w:fldChar w:fldCharType="separate"/>
        </w:r>
        <w:r w:rsidR="00B328AB">
          <w:rPr>
            <w:noProof/>
            <w:webHidden/>
          </w:rPr>
          <w:t>10</w:t>
        </w:r>
        <w:r w:rsidR="00B328AB">
          <w:rPr>
            <w:noProof/>
            <w:webHidden/>
          </w:rPr>
          <w:fldChar w:fldCharType="end"/>
        </w:r>
      </w:hyperlink>
    </w:p>
    <w:p w14:paraId="7656CD13" w14:textId="20BFEFF3" w:rsidR="00B328AB" w:rsidRDefault="00C02FE7">
      <w:pPr>
        <w:pStyle w:val="TableofFigures"/>
        <w:tabs>
          <w:tab w:val="right" w:leader="dot" w:pos="9016"/>
        </w:tabs>
        <w:rPr>
          <w:rFonts w:eastAsiaTheme="minorEastAsia"/>
          <w:noProof/>
          <w:sz w:val="24"/>
          <w:szCs w:val="24"/>
          <w:lang w:eastAsia="en-GB"/>
        </w:rPr>
      </w:pPr>
      <w:hyperlink w:anchor="_Toc81119537" w:history="1">
        <w:r w:rsidR="00B328AB" w:rsidRPr="00B10ACD">
          <w:rPr>
            <w:rStyle w:val="Hyperlink"/>
            <w:noProof/>
          </w:rPr>
          <w:t>Figure 4, Area of concern.</w:t>
        </w:r>
        <w:r w:rsidR="00B328AB">
          <w:rPr>
            <w:noProof/>
            <w:webHidden/>
          </w:rPr>
          <w:tab/>
        </w:r>
        <w:r w:rsidR="00B328AB">
          <w:rPr>
            <w:noProof/>
            <w:webHidden/>
          </w:rPr>
          <w:fldChar w:fldCharType="begin"/>
        </w:r>
        <w:r w:rsidR="00B328AB">
          <w:rPr>
            <w:noProof/>
            <w:webHidden/>
          </w:rPr>
          <w:instrText xml:space="preserve"> PAGEREF _Toc81119537 \h </w:instrText>
        </w:r>
        <w:r w:rsidR="00B328AB">
          <w:rPr>
            <w:noProof/>
            <w:webHidden/>
          </w:rPr>
        </w:r>
        <w:r w:rsidR="00B328AB">
          <w:rPr>
            <w:noProof/>
            <w:webHidden/>
          </w:rPr>
          <w:fldChar w:fldCharType="separate"/>
        </w:r>
        <w:r w:rsidR="00B328AB">
          <w:rPr>
            <w:noProof/>
            <w:webHidden/>
          </w:rPr>
          <w:t>11</w:t>
        </w:r>
        <w:r w:rsidR="00B328AB">
          <w:rPr>
            <w:noProof/>
            <w:webHidden/>
          </w:rPr>
          <w:fldChar w:fldCharType="end"/>
        </w:r>
      </w:hyperlink>
    </w:p>
    <w:p w14:paraId="7B063BEC" w14:textId="3F398167" w:rsidR="00B328AB" w:rsidRDefault="00C02FE7">
      <w:pPr>
        <w:pStyle w:val="TableofFigures"/>
        <w:tabs>
          <w:tab w:val="right" w:leader="dot" w:pos="9016"/>
        </w:tabs>
        <w:rPr>
          <w:rFonts w:eastAsiaTheme="minorEastAsia"/>
          <w:noProof/>
          <w:sz w:val="24"/>
          <w:szCs w:val="24"/>
          <w:lang w:eastAsia="en-GB"/>
        </w:rPr>
      </w:pPr>
      <w:hyperlink w:anchor="_Toc81119538" w:history="1">
        <w:r w:rsidR="00B328AB" w:rsidRPr="00B10ACD">
          <w:rPr>
            <w:rStyle w:val="Hyperlink"/>
            <w:noProof/>
          </w:rPr>
          <w:t>Figure 5, Designated References. [Panels are in RED.</w:t>
        </w:r>
        <w:r w:rsidR="00B328AB">
          <w:rPr>
            <w:noProof/>
            <w:webHidden/>
          </w:rPr>
          <w:tab/>
        </w:r>
        <w:r w:rsidR="00B328AB">
          <w:rPr>
            <w:noProof/>
            <w:webHidden/>
          </w:rPr>
          <w:fldChar w:fldCharType="begin"/>
        </w:r>
        <w:r w:rsidR="00B328AB">
          <w:rPr>
            <w:noProof/>
            <w:webHidden/>
          </w:rPr>
          <w:instrText xml:space="preserve"> PAGEREF _Toc81119538 \h </w:instrText>
        </w:r>
        <w:r w:rsidR="00B328AB">
          <w:rPr>
            <w:noProof/>
            <w:webHidden/>
          </w:rPr>
        </w:r>
        <w:r w:rsidR="00B328AB">
          <w:rPr>
            <w:noProof/>
            <w:webHidden/>
          </w:rPr>
          <w:fldChar w:fldCharType="separate"/>
        </w:r>
        <w:r w:rsidR="00B328AB">
          <w:rPr>
            <w:noProof/>
            <w:webHidden/>
          </w:rPr>
          <w:t>12</w:t>
        </w:r>
        <w:r w:rsidR="00B328AB">
          <w:rPr>
            <w:noProof/>
            <w:webHidden/>
          </w:rPr>
          <w:fldChar w:fldCharType="end"/>
        </w:r>
      </w:hyperlink>
    </w:p>
    <w:p w14:paraId="3935CDD6" w14:textId="6E4C5167" w:rsidR="00B328AB" w:rsidRDefault="00C02FE7">
      <w:pPr>
        <w:pStyle w:val="TableofFigures"/>
        <w:tabs>
          <w:tab w:val="right" w:leader="dot" w:pos="9016"/>
        </w:tabs>
        <w:rPr>
          <w:rFonts w:eastAsiaTheme="minorEastAsia"/>
          <w:noProof/>
          <w:sz w:val="24"/>
          <w:szCs w:val="24"/>
          <w:lang w:eastAsia="en-GB"/>
        </w:rPr>
      </w:pPr>
      <w:hyperlink w:anchor="_Toc81119539" w:history="1">
        <w:r w:rsidR="00B328AB" w:rsidRPr="00B10ACD">
          <w:rPr>
            <w:rStyle w:val="Hyperlink"/>
            <w:noProof/>
          </w:rPr>
          <w:t>Figure 6, Pattern of decay</w:t>
        </w:r>
        <w:r w:rsidR="00B328AB">
          <w:rPr>
            <w:noProof/>
            <w:webHidden/>
          </w:rPr>
          <w:tab/>
        </w:r>
        <w:r w:rsidR="00B328AB">
          <w:rPr>
            <w:noProof/>
            <w:webHidden/>
          </w:rPr>
          <w:fldChar w:fldCharType="begin"/>
        </w:r>
        <w:r w:rsidR="00B328AB">
          <w:rPr>
            <w:noProof/>
            <w:webHidden/>
          </w:rPr>
          <w:instrText xml:space="preserve"> PAGEREF _Toc81119539 \h </w:instrText>
        </w:r>
        <w:r w:rsidR="00B328AB">
          <w:rPr>
            <w:noProof/>
            <w:webHidden/>
          </w:rPr>
        </w:r>
        <w:r w:rsidR="00B328AB">
          <w:rPr>
            <w:noProof/>
            <w:webHidden/>
          </w:rPr>
          <w:fldChar w:fldCharType="separate"/>
        </w:r>
        <w:r w:rsidR="00B328AB">
          <w:rPr>
            <w:noProof/>
            <w:webHidden/>
          </w:rPr>
          <w:t>13</w:t>
        </w:r>
        <w:r w:rsidR="00B328AB">
          <w:rPr>
            <w:noProof/>
            <w:webHidden/>
          </w:rPr>
          <w:fldChar w:fldCharType="end"/>
        </w:r>
      </w:hyperlink>
    </w:p>
    <w:p w14:paraId="60266361" w14:textId="18AA8FA8" w:rsidR="00B328AB" w:rsidRDefault="00C02FE7">
      <w:pPr>
        <w:pStyle w:val="TableofFigures"/>
        <w:tabs>
          <w:tab w:val="right" w:leader="dot" w:pos="9016"/>
        </w:tabs>
        <w:rPr>
          <w:rFonts w:eastAsiaTheme="minorEastAsia"/>
          <w:noProof/>
          <w:sz w:val="24"/>
          <w:szCs w:val="24"/>
          <w:lang w:eastAsia="en-GB"/>
        </w:rPr>
      </w:pPr>
      <w:hyperlink w:anchor="_Toc81119540" w:history="1">
        <w:r w:rsidR="00B328AB" w:rsidRPr="00B10ACD">
          <w:rPr>
            <w:rStyle w:val="Hyperlink"/>
            <w:noProof/>
          </w:rPr>
          <w:t>Figure 7, Typical Tiebeam/Wallplate/Post Assembly [Assembled]</w:t>
        </w:r>
        <w:r w:rsidR="00B328AB">
          <w:rPr>
            <w:noProof/>
            <w:webHidden/>
          </w:rPr>
          <w:tab/>
        </w:r>
        <w:r w:rsidR="00B328AB">
          <w:rPr>
            <w:noProof/>
            <w:webHidden/>
          </w:rPr>
          <w:fldChar w:fldCharType="begin"/>
        </w:r>
        <w:r w:rsidR="00B328AB">
          <w:rPr>
            <w:noProof/>
            <w:webHidden/>
          </w:rPr>
          <w:instrText xml:space="preserve"> PAGEREF _Toc81119540 \h </w:instrText>
        </w:r>
        <w:r w:rsidR="00B328AB">
          <w:rPr>
            <w:noProof/>
            <w:webHidden/>
          </w:rPr>
        </w:r>
        <w:r w:rsidR="00B328AB">
          <w:rPr>
            <w:noProof/>
            <w:webHidden/>
          </w:rPr>
          <w:fldChar w:fldCharType="separate"/>
        </w:r>
        <w:r w:rsidR="00B328AB">
          <w:rPr>
            <w:noProof/>
            <w:webHidden/>
          </w:rPr>
          <w:t>15</w:t>
        </w:r>
        <w:r w:rsidR="00B328AB">
          <w:rPr>
            <w:noProof/>
            <w:webHidden/>
          </w:rPr>
          <w:fldChar w:fldCharType="end"/>
        </w:r>
      </w:hyperlink>
    </w:p>
    <w:p w14:paraId="3BBF7BDF" w14:textId="4C52643A" w:rsidR="00B328AB" w:rsidRDefault="00C02FE7">
      <w:pPr>
        <w:pStyle w:val="TableofFigures"/>
        <w:tabs>
          <w:tab w:val="right" w:leader="dot" w:pos="9016"/>
        </w:tabs>
        <w:rPr>
          <w:rFonts w:eastAsiaTheme="minorEastAsia"/>
          <w:noProof/>
          <w:sz w:val="24"/>
          <w:szCs w:val="24"/>
          <w:lang w:eastAsia="en-GB"/>
        </w:rPr>
      </w:pPr>
      <w:hyperlink w:anchor="_Toc81119541" w:history="1">
        <w:r w:rsidR="00B328AB" w:rsidRPr="00B10ACD">
          <w:rPr>
            <w:rStyle w:val="Hyperlink"/>
            <w:noProof/>
          </w:rPr>
          <w:t>Figure 8, Typical Tiebeam/Wallplate/Post Assembly [Exploded].</w:t>
        </w:r>
        <w:r w:rsidR="00B328AB">
          <w:rPr>
            <w:noProof/>
            <w:webHidden/>
          </w:rPr>
          <w:tab/>
        </w:r>
        <w:r w:rsidR="00B328AB">
          <w:rPr>
            <w:noProof/>
            <w:webHidden/>
          </w:rPr>
          <w:fldChar w:fldCharType="begin"/>
        </w:r>
        <w:r w:rsidR="00B328AB">
          <w:rPr>
            <w:noProof/>
            <w:webHidden/>
          </w:rPr>
          <w:instrText xml:space="preserve"> PAGEREF _Toc81119541 \h </w:instrText>
        </w:r>
        <w:r w:rsidR="00B328AB">
          <w:rPr>
            <w:noProof/>
            <w:webHidden/>
          </w:rPr>
        </w:r>
        <w:r w:rsidR="00B328AB">
          <w:rPr>
            <w:noProof/>
            <w:webHidden/>
          </w:rPr>
          <w:fldChar w:fldCharType="separate"/>
        </w:r>
        <w:r w:rsidR="00B328AB">
          <w:rPr>
            <w:noProof/>
            <w:webHidden/>
          </w:rPr>
          <w:t>15</w:t>
        </w:r>
        <w:r w:rsidR="00B328AB">
          <w:rPr>
            <w:noProof/>
            <w:webHidden/>
          </w:rPr>
          <w:fldChar w:fldCharType="end"/>
        </w:r>
      </w:hyperlink>
    </w:p>
    <w:p w14:paraId="3BFFE89D" w14:textId="0180CC2C" w:rsidR="00B328AB" w:rsidRDefault="00C02FE7">
      <w:pPr>
        <w:pStyle w:val="TableofFigures"/>
        <w:tabs>
          <w:tab w:val="right" w:leader="dot" w:pos="9016"/>
        </w:tabs>
        <w:rPr>
          <w:rFonts w:eastAsiaTheme="minorEastAsia"/>
          <w:noProof/>
          <w:sz w:val="24"/>
          <w:szCs w:val="24"/>
          <w:lang w:eastAsia="en-GB"/>
        </w:rPr>
      </w:pPr>
      <w:hyperlink w:anchor="_Toc81119542" w:history="1">
        <w:r w:rsidR="00B328AB" w:rsidRPr="00B10ACD">
          <w:rPr>
            <w:rStyle w:val="Hyperlink"/>
            <w:noProof/>
          </w:rPr>
          <w:t>Figure 9, CP1, Top</w:t>
        </w:r>
        <w:r w:rsidR="00B328AB">
          <w:rPr>
            <w:noProof/>
            <w:webHidden/>
          </w:rPr>
          <w:tab/>
        </w:r>
        <w:r w:rsidR="00B328AB">
          <w:rPr>
            <w:noProof/>
            <w:webHidden/>
          </w:rPr>
          <w:fldChar w:fldCharType="begin"/>
        </w:r>
        <w:r w:rsidR="00B328AB">
          <w:rPr>
            <w:noProof/>
            <w:webHidden/>
          </w:rPr>
          <w:instrText xml:space="preserve"> PAGEREF _Toc81119542 \h </w:instrText>
        </w:r>
        <w:r w:rsidR="00B328AB">
          <w:rPr>
            <w:noProof/>
            <w:webHidden/>
          </w:rPr>
        </w:r>
        <w:r w:rsidR="00B328AB">
          <w:rPr>
            <w:noProof/>
            <w:webHidden/>
          </w:rPr>
          <w:fldChar w:fldCharType="separate"/>
        </w:r>
        <w:r w:rsidR="00B328AB">
          <w:rPr>
            <w:noProof/>
            <w:webHidden/>
          </w:rPr>
          <w:t>16</w:t>
        </w:r>
        <w:r w:rsidR="00B328AB">
          <w:rPr>
            <w:noProof/>
            <w:webHidden/>
          </w:rPr>
          <w:fldChar w:fldCharType="end"/>
        </w:r>
      </w:hyperlink>
    </w:p>
    <w:p w14:paraId="638B9744" w14:textId="75264B3F" w:rsidR="00B328AB" w:rsidRDefault="00C02FE7">
      <w:pPr>
        <w:pStyle w:val="TableofFigures"/>
        <w:tabs>
          <w:tab w:val="right" w:leader="dot" w:pos="9016"/>
        </w:tabs>
        <w:rPr>
          <w:rFonts w:eastAsiaTheme="minorEastAsia"/>
          <w:noProof/>
          <w:sz w:val="24"/>
          <w:szCs w:val="24"/>
          <w:lang w:eastAsia="en-GB"/>
        </w:rPr>
      </w:pPr>
      <w:hyperlink w:anchor="_Toc81119543" w:history="1">
        <w:r w:rsidR="00B328AB" w:rsidRPr="00B10ACD">
          <w:rPr>
            <w:rStyle w:val="Hyperlink"/>
            <w:noProof/>
          </w:rPr>
          <w:t>Figure 10, CP1, Bottom.</w:t>
        </w:r>
        <w:r w:rsidR="00B328AB">
          <w:rPr>
            <w:noProof/>
            <w:webHidden/>
          </w:rPr>
          <w:tab/>
        </w:r>
        <w:r w:rsidR="00B328AB">
          <w:rPr>
            <w:noProof/>
            <w:webHidden/>
          </w:rPr>
          <w:fldChar w:fldCharType="begin"/>
        </w:r>
        <w:r w:rsidR="00B328AB">
          <w:rPr>
            <w:noProof/>
            <w:webHidden/>
          </w:rPr>
          <w:instrText xml:space="preserve"> PAGEREF _Toc81119543 \h </w:instrText>
        </w:r>
        <w:r w:rsidR="00B328AB">
          <w:rPr>
            <w:noProof/>
            <w:webHidden/>
          </w:rPr>
        </w:r>
        <w:r w:rsidR="00B328AB">
          <w:rPr>
            <w:noProof/>
            <w:webHidden/>
          </w:rPr>
          <w:fldChar w:fldCharType="separate"/>
        </w:r>
        <w:r w:rsidR="00B328AB">
          <w:rPr>
            <w:noProof/>
            <w:webHidden/>
          </w:rPr>
          <w:t>16</w:t>
        </w:r>
        <w:r w:rsidR="00B328AB">
          <w:rPr>
            <w:noProof/>
            <w:webHidden/>
          </w:rPr>
          <w:fldChar w:fldCharType="end"/>
        </w:r>
      </w:hyperlink>
    </w:p>
    <w:p w14:paraId="7D36E96F" w14:textId="56ED54AA" w:rsidR="00B328AB" w:rsidRDefault="00C02FE7">
      <w:pPr>
        <w:pStyle w:val="TableofFigures"/>
        <w:tabs>
          <w:tab w:val="right" w:leader="dot" w:pos="9016"/>
        </w:tabs>
        <w:rPr>
          <w:rFonts w:eastAsiaTheme="minorEastAsia"/>
          <w:noProof/>
          <w:sz w:val="24"/>
          <w:szCs w:val="24"/>
          <w:lang w:eastAsia="en-GB"/>
        </w:rPr>
      </w:pPr>
      <w:hyperlink w:anchor="_Toc81119544" w:history="1">
        <w:r w:rsidR="00B328AB" w:rsidRPr="00B10ACD">
          <w:rPr>
            <w:rStyle w:val="Hyperlink"/>
            <w:noProof/>
          </w:rPr>
          <w:t>Figure 11, CP1 - Base.</w:t>
        </w:r>
        <w:r w:rsidR="00B328AB">
          <w:rPr>
            <w:noProof/>
            <w:webHidden/>
          </w:rPr>
          <w:tab/>
        </w:r>
        <w:r w:rsidR="00B328AB">
          <w:rPr>
            <w:noProof/>
            <w:webHidden/>
          </w:rPr>
          <w:fldChar w:fldCharType="begin"/>
        </w:r>
        <w:r w:rsidR="00B328AB">
          <w:rPr>
            <w:noProof/>
            <w:webHidden/>
          </w:rPr>
          <w:instrText xml:space="preserve"> PAGEREF _Toc81119544 \h </w:instrText>
        </w:r>
        <w:r w:rsidR="00B328AB">
          <w:rPr>
            <w:noProof/>
            <w:webHidden/>
          </w:rPr>
        </w:r>
        <w:r w:rsidR="00B328AB">
          <w:rPr>
            <w:noProof/>
            <w:webHidden/>
          </w:rPr>
          <w:fldChar w:fldCharType="separate"/>
        </w:r>
        <w:r w:rsidR="00B328AB">
          <w:rPr>
            <w:noProof/>
            <w:webHidden/>
          </w:rPr>
          <w:t>17</w:t>
        </w:r>
        <w:r w:rsidR="00B328AB">
          <w:rPr>
            <w:noProof/>
            <w:webHidden/>
          </w:rPr>
          <w:fldChar w:fldCharType="end"/>
        </w:r>
      </w:hyperlink>
    </w:p>
    <w:p w14:paraId="3EA65072" w14:textId="32DA53C5" w:rsidR="00B328AB" w:rsidRDefault="00C02FE7">
      <w:pPr>
        <w:pStyle w:val="TableofFigures"/>
        <w:tabs>
          <w:tab w:val="right" w:leader="dot" w:pos="9016"/>
        </w:tabs>
        <w:rPr>
          <w:rFonts w:eastAsiaTheme="minorEastAsia"/>
          <w:noProof/>
          <w:sz w:val="24"/>
          <w:szCs w:val="24"/>
          <w:lang w:eastAsia="en-GB"/>
        </w:rPr>
      </w:pPr>
      <w:hyperlink w:anchor="_Toc81119545" w:history="1">
        <w:r w:rsidR="00B328AB" w:rsidRPr="00B10ACD">
          <w:rPr>
            <w:rStyle w:val="Hyperlink"/>
            <w:noProof/>
          </w:rPr>
          <w:t>Figure 12, CP2 Top.</w:t>
        </w:r>
        <w:r w:rsidR="00B328AB">
          <w:rPr>
            <w:noProof/>
            <w:webHidden/>
          </w:rPr>
          <w:tab/>
        </w:r>
        <w:r w:rsidR="00B328AB">
          <w:rPr>
            <w:noProof/>
            <w:webHidden/>
          </w:rPr>
          <w:fldChar w:fldCharType="begin"/>
        </w:r>
        <w:r w:rsidR="00B328AB">
          <w:rPr>
            <w:noProof/>
            <w:webHidden/>
          </w:rPr>
          <w:instrText xml:space="preserve"> PAGEREF _Toc81119545 \h </w:instrText>
        </w:r>
        <w:r w:rsidR="00B328AB">
          <w:rPr>
            <w:noProof/>
            <w:webHidden/>
          </w:rPr>
        </w:r>
        <w:r w:rsidR="00B328AB">
          <w:rPr>
            <w:noProof/>
            <w:webHidden/>
          </w:rPr>
          <w:fldChar w:fldCharType="separate"/>
        </w:r>
        <w:r w:rsidR="00B328AB">
          <w:rPr>
            <w:noProof/>
            <w:webHidden/>
          </w:rPr>
          <w:t>18</w:t>
        </w:r>
        <w:r w:rsidR="00B328AB">
          <w:rPr>
            <w:noProof/>
            <w:webHidden/>
          </w:rPr>
          <w:fldChar w:fldCharType="end"/>
        </w:r>
      </w:hyperlink>
    </w:p>
    <w:p w14:paraId="0D68E87A" w14:textId="034922DE" w:rsidR="00B328AB" w:rsidRDefault="00C02FE7">
      <w:pPr>
        <w:pStyle w:val="TableofFigures"/>
        <w:tabs>
          <w:tab w:val="right" w:leader="dot" w:pos="9016"/>
        </w:tabs>
        <w:rPr>
          <w:rFonts w:eastAsiaTheme="minorEastAsia"/>
          <w:noProof/>
          <w:sz w:val="24"/>
          <w:szCs w:val="24"/>
          <w:lang w:eastAsia="en-GB"/>
        </w:rPr>
      </w:pPr>
      <w:hyperlink w:anchor="_Toc81119546" w:history="1">
        <w:r w:rsidR="00B328AB" w:rsidRPr="00B10ACD">
          <w:rPr>
            <w:rStyle w:val="Hyperlink"/>
            <w:noProof/>
          </w:rPr>
          <w:t>Figure 13, CP2 Base.</w:t>
        </w:r>
        <w:r w:rsidR="00B328AB">
          <w:rPr>
            <w:noProof/>
            <w:webHidden/>
          </w:rPr>
          <w:tab/>
        </w:r>
        <w:r w:rsidR="00B328AB">
          <w:rPr>
            <w:noProof/>
            <w:webHidden/>
          </w:rPr>
          <w:fldChar w:fldCharType="begin"/>
        </w:r>
        <w:r w:rsidR="00B328AB">
          <w:rPr>
            <w:noProof/>
            <w:webHidden/>
          </w:rPr>
          <w:instrText xml:space="preserve"> PAGEREF _Toc81119546 \h </w:instrText>
        </w:r>
        <w:r w:rsidR="00B328AB">
          <w:rPr>
            <w:noProof/>
            <w:webHidden/>
          </w:rPr>
        </w:r>
        <w:r w:rsidR="00B328AB">
          <w:rPr>
            <w:noProof/>
            <w:webHidden/>
          </w:rPr>
          <w:fldChar w:fldCharType="separate"/>
        </w:r>
        <w:r w:rsidR="00B328AB">
          <w:rPr>
            <w:noProof/>
            <w:webHidden/>
          </w:rPr>
          <w:t>18</w:t>
        </w:r>
        <w:r w:rsidR="00B328AB">
          <w:rPr>
            <w:noProof/>
            <w:webHidden/>
          </w:rPr>
          <w:fldChar w:fldCharType="end"/>
        </w:r>
      </w:hyperlink>
    </w:p>
    <w:p w14:paraId="0CAB599B" w14:textId="779E2B49" w:rsidR="00B328AB" w:rsidRDefault="00C02FE7">
      <w:pPr>
        <w:pStyle w:val="TableofFigures"/>
        <w:tabs>
          <w:tab w:val="right" w:leader="dot" w:pos="9016"/>
        </w:tabs>
        <w:rPr>
          <w:rFonts w:eastAsiaTheme="minorEastAsia"/>
          <w:noProof/>
          <w:sz w:val="24"/>
          <w:szCs w:val="24"/>
          <w:lang w:eastAsia="en-GB"/>
        </w:rPr>
      </w:pPr>
      <w:hyperlink w:anchor="_Toc81119547" w:history="1">
        <w:r w:rsidR="00B328AB" w:rsidRPr="00B10ACD">
          <w:rPr>
            <w:rStyle w:val="Hyperlink"/>
            <w:noProof/>
          </w:rPr>
          <w:t>Figure 14, B1 Base.</w:t>
        </w:r>
        <w:r w:rsidR="00B328AB">
          <w:rPr>
            <w:noProof/>
            <w:webHidden/>
          </w:rPr>
          <w:tab/>
        </w:r>
        <w:r w:rsidR="00B328AB">
          <w:rPr>
            <w:noProof/>
            <w:webHidden/>
          </w:rPr>
          <w:fldChar w:fldCharType="begin"/>
        </w:r>
        <w:r w:rsidR="00B328AB">
          <w:rPr>
            <w:noProof/>
            <w:webHidden/>
          </w:rPr>
          <w:instrText xml:space="preserve"> PAGEREF _Toc81119547 \h </w:instrText>
        </w:r>
        <w:r w:rsidR="00B328AB">
          <w:rPr>
            <w:noProof/>
            <w:webHidden/>
          </w:rPr>
        </w:r>
        <w:r w:rsidR="00B328AB">
          <w:rPr>
            <w:noProof/>
            <w:webHidden/>
          </w:rPr>
          <w:fldChar w:fldCharType="separate"/>
        </w:r>
        <w:r w:rsidR="00B328AB">
          <w:rPr>
            <w:noProof/>
            <w:webHidden/>
          </w:rPr>
          <w:t>20</w:t>
        </w:r>
        <w:r w:rsidR="00B328AB">
          <w:rPr>
            <w:noProof/>
            <w:webHidden/>
          </w:rPr>
          <w:fldChar w:fldCharType="end"/>
        </w:r>
      </w:hyperlink>
    </w:p>
    <w:p w14:paraId="24993526" w14:textId="1ADDF533" w:rsidR="00B328AB" w:rsidRDefault="00C02FE7">
      <w:pPr>
        <w:pStyle w:val="TableofFigures"/>
        <w:tabs>
          <w:tab w:val="right" w:leader="dot" w:pos="9016"/>
        </w:tabs>
        <w:rPr>
          <w:rFonts w:eastAsiaTheme="minorEastAsia"/>
          <w:noProof/>
          <w:sz w:val="24"/>
          <w:szCs w:val="24"/>
          <w:lang w:eastAsia="en-GB"/>
        </w:rPr>
      </w:pPr>
      <w:hyperlink w:anchor="_Toc81119548" w:history="1">
        <w:r w:rsidR="00B328AB" w:rsidRPr="00B10ACD">
          <w:rPr>
            <w:rStyle w:val="Hyperlink"/>
            <w:noProof/>
          </w:rPr>
          <w:t>Figure 15, S6 and B2 Base.</w:t>
        </w:r>
        <w:r w:rsidR="00B328AB">
          <w:rPr>
            <w:noProof/>
            <w:webHidden/>
          </w:rPr>
          <w:tab/>
        </w:r>
        <w:r w:rsidR="00B328AB">
          <w:rPr>
            <w:noProof/>
            <w:webHidden/>
          </w:rPr>
          <w:fldChar w:fldCharType="begin"/>
        </w:r>
        <w:r w:rsidR="00B328AB">
          <w:rPr>
            <w:noProof/>
            <w:webHidden/>
          </w:rPr>
          <w:instrText xml:space="preserve"> PAGEREF _Toc81119548 \h </w:instrText>
        </w:r>
        <w:r w:rsidR="00B328AB">
          <w:rPr>
            <w:noProof/>
            <w:webHidden/>
          </w:rPr>
        </w:r>
        <w:r w:rsidR="00B328AB">
          <w:rPr>
            <w:noProof/>
            <w:webHidden/>
          </w:rPr>
          <w:fldChar w:fldCharType="separate"/>
        </w:r>
        <w:r w:rsidR="00B328AB">
          <w:rPr>
            <w:noProof/>
            <w:webHidden/>
          </w:rPr>
          <w:t>21</w:t>
        </w:r>
        <w:r w:rsidR="00B328AB">
          <w:rPr>
            <w:noProof/>
            <w:webHidden/>
          </w:rPr>
          <w:fldChar w:fldCharType="end"/>
        </w:r>
      </w:hyperlink>
    </w:p>
    <w:p w14:paraId="2498C23B" w14:textId="294BEED6" w:rsidR="00B328AB" w:rsidRDefault="00C02FE7">
      <w:pPr>
        <w:pStyle w:val="TableofFigures"/>
        <w:tabs>
          <w:tab w:val="right" w:leader="dot" w:pos="9016"/>
        </w:tabs>
        <w:rPr>
          <w:rFonts w:eastAsiaTheme="minorEastAsia"/>
          <w:noProof/>
          <w:sz w:val="24"/>
          <w:szCs w:val="24"/>
          <w:lang w:eastAsia="en-GB"/>
        </w:rPr>
      </w:pPr>
      <w:hyperlink w:anchor="_Toc81119549" w:history="1">
        <w:r w:rsidR="00B328AB" w:rsidRPr="00B10ACD">
          <w:rPr>
            <w:rStyle w:val="Hyperlink"/>
            <w:noProof/>
          </w:rPr>
          <w:t>Figure 16, S1 Base.</w:t>
        </w:r>
        <w:r w:rsidR="00B328AB">
          <w:rPr>
            <w:noProof/>
            <w:webHidden/>
          </w:rPr>
          <w:tab/>
        </w:r>
        <w:r w:rsidR="00B328AB">
          <w:rPr>
            <w:noProof/>
            <w:webHidden/>
          </w:rPr>
          <w:fldChar w:fldCharType="begin"/>
        </w:r>
        <w:r w:rsidR="00B328AB">
          <w:rPr>
            <w:noProof/>
            <w:webHidden/>
          </w:rPr>
          <w:instrText xml:space="preserve"> PAGEREF _Toc81119549 \h </w:instrText>
        </w:r>
        <w:r w:rsidR="00B328AB">
          <w:rPr>
            <w:noProof/>
            <w:webHidden/>
          </w:rPr>
        </w:r>
        <w:r w:rsidR="00B328AB">
          <w:rPr>
            <w:noProof/>
            <w:webHidden/>
          </w:rPr>
          <w:fldChar w:fldCharType="separate"/>
        </w:r>
        <w:r w:rsidR="00B328AB">
          <w:rPr>
            <w:noProof/>
            <w:webHidden/>
          </w:rPr>
          <w:t>23</w:t>
        </w:r>
        <w:r w:rsidR="00B328AB">
          <w:rPr>
            <w:noProof/>
            <w:webHidden/>
          </w:rPr>
          <w:fldChar w:fldCharType="end"/>
        </w:r>
      </w:hyperlink>
    </w:p>
    <w:p w14:paraId="13601998" w14:textId="6219075A" w:rsidR="00B328AB" w:rsidRDefault="00C02FE7">
      <w:pPr>
        <w:pStyle w:val="TableofFigures"/>
        <w:tabs>
          <w:tab w:val="right" w:leader="dot" w:pos="9016"/>
        </w:tabs>
        <w:rPr>
          <w:rFonts w:eastAsiaTheme="minorEastAsia"/>
          <w:noProof/>
          <w:sz w:val="24"/>
          <w:szCs w:val="24"/>
          <w:lang w:eastAsia="en-GB"/>
        </w:rPr>
      </w:pPr>
      <w:hyperlink w:anchor="_Toc81119550" w:history="1">
        <w:r w:rsidR="00B328AB" w:rsidRPr="00B10ACD">
          <w:rPr>
            <w:rStyle w:val="Hyperlink"/>
            <w:noProof/>
          </w:rPr>
          <w:t>Figure 17, S2 at window sill.</w:t>
        </w:r>
        <w:r w:rsidR="00B328AB">
          <w:rPr>
            <w:noProof/>
            <w:webHidden/>
          </w:rPr>
          <w:tab/>
        </w:r>
        <w:r w:rsidR="00B328AB">
          <w:rPr>
            <w:noProof/>
            <w:webHidden/>
          </w:rPr>
          <w:fldChar w:fldCharType="begin"/>
        </w:r>
        <w:r w:rsidR="00B328AB">
          <w:rPr>
            <w:noProof/>
            <w:webHidden/>
          </w:rPr>
          <w:instrText xml:space="preserve"> PAGEREF _Toc81119550 \h </w:instrText>
        </w:r>
        <w:r w:rsidR="00B328AB">
          <w:rPr>
            <w:noProof/>
            <w:webHidden/>
          </w:rPr>
        </w:r>
        <w:r w:rsidR="00B328AB">
          <w:rPr>
            <w:noProof/>
            <w:webHidden/>
          </w:rPr>
          <w:fldChar w:fldCharType="separate"/>
        </w:r>
        <w:r w:rsidR="00B328AB">
          <w:rPr>
            <w:noProof/>
            <w:webHidden/>
          </w:rPr>
          <w:t>24</w:t>
        </w:r>
        <w:r w:rsidR="00B328AB">
          <w:rPr>
            <w:noProof/>
            <w:webHidden/>
          </w:rPr>
          <w:fldChar w:fldCharType="end"/>
        </w:r>
      </w:hyperlink>
    </w:p>
    <w:p w14:paraId="68C28C9F" w14:textId="37419C32" w:rsidR="00B328AB" w:rsidRDefault="00C02FE7">
      <w:pPr>
        <w:pStyle w:val="TableofFigures"/>
        <w:tabs>
          <w:tab w:val="right" w:leader="dot" w:pos="9016"/>
        </w:tabs>
        <w:rPr>
          <w:rFonts w:eastAsiaTheme="minorEastAsia"/>
          <w:noProof/>
          <w:sz w:val="24"/>
          <w:szCs w:val="24"/>
          <w:lang w:eastAsia="en-GB"/>
        </w:rPr>
      </w:pPr>
      <w:hyperlink w:anchor="_Toc81119551" w:history="1">
        <w:r w:rsidR="00B328AB" w:rsidRPr="00B10ACD">
          <w:rPr>
            <w:rStyle w:val="Hyperlink"/>
            <w:noProof/>
          </w:rPr>
          <w:t>Figure 18, S2 Top.</w:t>
        </w:r>
        <w:r w:rsidR="00B328AB">
          <w:rPr>
            <w:noProof/>
            <w:webHidden/>
          </w:rPr>
          <w:tab/>
        </w:r>
        <w:r w:rsidR="00B328AB">
          <w:rPr>
            <w:noProof/>
            <w:webHidden/>
          </w:rPr>
          <w:fldChar w:fldCharType="begin"/>
        </w:r>
        <w:r w:rsidR="00B328AB">
          <w:rPr>
            <w:noProof/>
            <w:webHidden/>
          </w:rPr>
          <w:instrText xml:space="preserve"> PAGEREF _Toc81119551 \h </w:instrText>
        </w:r>
        <w:r w:rsidR="00B328AB">
          <w:rPr>
            <w:noProof/>
            <w:webHidden/>
          </w:rPr>
        </w:r>
        <w:r w:rsidR="00B328AB">
          <w:rPr>
            <w:noProof/>
            <w:webHidden/>
          </w:rPr>
          <w:fldChar w:fldCharType="separate"/>
        </w:r>
        <w:r w:rsidR="00B328AB">
          <w:rPr>
            <w:noProof/>
            <w:webHidden/>
          </w:rPr>
          <w:t>24</w:t>
        </w:r>
        <w:r w:rsidR="00B328AB">
          <w:rPr>
            <w:noProof/>
            <w:webHidden/>
          </w:rPr>
          <w:fldChar w:fldCharType="end"/>
        </w:r>
      </w:hyperlink>
    </w:p>
    <w:p w14:paraId="0A9996A4" w14:textId="00AA6C97" w:rsidR="00B328AB" w:rsidRDefault="00C02FE7">
      <w:pPr>
        <w:pStyle w:val="TableofFigures"/>
        <w:tabs>
          <w:tab w:val="right" w:leader="dot" w:pos="9016"/>
        </w:tabs>
        <w:rPr>
          <w:rFonts w:eastAsiaTheme="minorEastAsia"/>
          <w:noProof/>
          <w:sz w:val="24"/>
          <w:szCs w:val="24"/>
          <w:lang w:eastAsia="en-GB"/>
        </w:rPr>
      </w:pPr>
      <w:hyperlink w:anchor="_Toc81119552" w:history="1">
        <w:r w:rsidR="00B328AB" w:rsidRPr="00B10ACD">
          <w:rPr>
            <w:rStyle w:val="Hyperlink"/>
            <w:noProof/>
          </w:rPr>
          <w:t>Figure 19, Intersection of S4, S5 and R1</w:t>
        </w:r>
        <w:r w:rsidR="00B328AB">
          <w:rPr>
            <w:noProof/>
            <w:webHidden/>
          </w:rPr>
          <w:tab/>
        </w:r>
        <w:r w:rsidR="00B328AB">
          <w:rPr>
            <w:noProof/>
            <w:webHidden/>
          </w:rPr>
          <w:fldChar w:fldCharType="begin"/>
        </w:r>
        <w:r w:rsidR="00B328AB">
          <w:rPr>
            <w:noProof/>
            <w:webHidden/>
          </w:rPr>
          <w:instrText xml:space="preserve"> PAGEREF _Toc81119552 \h </w:instrText>
        </w:r>
        <w:r w:rsidR="00B328AB">
          <w:rPr>
            <w:noProof/>
            <w:webHidden/>
          </w:rPr>
        </w:r>
        <w:r w:rsidR="00B328AB">
          <w:rPr>
            <w:noProof/>
            <w:webHidden/>
          </w:rPr>
          <w:fldChar w:fldCharType="separate"/>
        </w:r>
        <w:r w:rsidR="00B328AB">
          <w:rPr>
            <w:noProof/>
            <w:webHidden/>
          </w:rPr>
          <w:t>25</w:t>
        </w:r>
        <w:r w:rsidR="00B328AB">
          <w:rPr>
            <w:noProof/>
            <w:webHidden/>
          </w:rPr>
          <w:fldChar w:fldCharType="end"/>
        </w:r>
      </w:hyperlink>
    </w:p>
    <w:p w14:paraId="4134D41D" w14:textId="0A376273" w:rsidR="00B328AB" w:rsidRDefault="00C02FE7">
      <w:pPr>
        <w:pStyle w:val="TableofFigures"/>
        <w:tabs>
          <w:tab w:val="right" w:leader="dot" w:pos="9016"/>
        </w:tabs>
        <w:rPr>
          <w:rFonts w:eastAsiaTheme="minorEastAsia"/>
          <w:noProof/>
          <w:sz w:val="24"/>
          <w:szCs w:val="24"/>
          <w:lang w:eastAsia="en-GB"/>
        </w:rPr>
      </w:pPr>
      <w:hyperlink w:anchor="_Toc81119553" w:history="1">
        <w:r w:rsidR="00B328AB" w:rsidRPr="00B10ACD">
          <w:rPr>
            <w:rStyle w:val="Hyperlink"/>
            <w:noProof/>
          </w:rPr>
          <w:t>Figure 20, Panel 6</w:t>
        </w:r>
        <w:r w:rsidR="00B328AB">
          <w:rPr>
            <w:noProof/>
            <w:webHidden/>
          </w:rPr>
          <w:tab/>
        </w:r>
        <w:r w:rsidR="00B328AB">
          <w:rPr>
            <w:noProof/>
            <w:webHidden/>
          </w:rPr>
          <w:fldChar w:fldCharType="begin"/>
        </w:r>
        <w:r w:rsidR="00B328AB">
          <w:rPr>
            <w:noProof/>
            <w:webHidden/>
          </w:rPr>
          <w:instrText xml:space="preserve"> PAGEREF _Toc81119553 \h </w:instrText>
        </w:r>
        <w:r w:rsidR="00B328AB">
          <w:rPr>
            <w:noProof/>
            <w:webHidden/>
          </w:rPr>
        </w:r>
        <w:r w:rsidR="00B328AB">
          <w:rPr>
            <w:noProof/>
            <w:webHidden/>
          </w:rPr>
          <w:fldChar w:fldCharType="separate"/>
        </w:r>
        <w:r w:rsidR="00B328AB">
          <w:rPr>
            <w:noProof/>
            <w:webHidden/>
          </w:rPr>
          <w:t>25</w:t>
        </w:r>
        <w:r w:rsidR="00B328AB">
          <w:rPr>
            <w:noProof/>
            <w:webHidden/>
          </w:rPr>
          <w:fldChar w:fldCharType="end"/>
        </w:r>
      </w:hyperlink>
    </w:p>
    <w:p w14:paraId="22BA41C4" w14:textId="11F43AC3" w:rsidR="00B328AB" w:rsidRDefault="00C02FE7">
      <w:pPr>
        <w:pStyle w:val="TableofFigures"/>
        <w:tabs>
          <w:tab w:val="right" w:leader="dot" w:pos="9016"/>
        </w:tabs>
        <w:rPr>
          <w:rFonts w:eastAsiaTheme="minorEastAsia"/>
          <w:noProof/>
          <w:sz w:val="24"/>
          <w:szCs w:val="24"/>
          <w:lang w:eastAsia="en-GB"/>
        </w:rPr>
      </w:pPr>
      <w:hyperlink w:anchor="_Toc81119554" w:history="1">
        <w:r w:rsidR="00B328AB" w:rsidRPr="00B10ACD">
          <w:rPr>
            <w:rStyle w:val="Hyperlink"/>
            <w:noProof/>
          </w:rPr>
          <w:t>Figure 21, S5 Top.</w:t>
        </w:r>
        <w:r w:rsidR="00B328AB">
          <w:rPr>
            <w:noProof/>
            <w:webHidden/>
          </w:rPr>
          <w:tab/>
        </w:r>
        <w:r w:rsidR="00B328AB">
          <w:rPr>
            <w:noProof/>
            <w:webHidden/>
          </w:rPr>
          <w:fldChar w:fldCharType="begin"/>
        </w:r>
        <w:r w:rsidR="00B328AB">
          <w:rPr>
            <w:noProof/>
            <w:webHidden/>
          </w:rPr>
          <w:instrText xml:space="preserve"> PAGEREF _Toc81119554 \h </w:instrText>
        </w:r>
        <w:r w:rsidR="00B328AB">
          <w:rPr>
            <w:noProof/>
            <w:webHidden/>
          </w:rPr>
        </w:r>
        <w:r w:rsidR="00B328AB">
          <w:rPr>
            <w:noProof/>
            <w:webHidden/>
          </w:rPr>
          <w:fldChar w:fldCharType="separate"/>
        </w:r>
        <w:r w:rsidR="00B328AB">
          <w:rPr>
            <w:noProof/>
            <w:webHidden/>
          </w:rPr>
          <w:t>26</w:t>
        </w:r>
        <w:r w:rsidR="00B328AB">
          <w:rPr>
            <w:noProof/>
            <w:webHidden/>
          </w:rPr>
          <w:fldChar w:fldCharType="end"/>
        </w:r>
      </w:hyperlink>
    </w:p>
    <w:p w14:paraId="5E79BEE3" w14:textId="21EC2C3F" w:rsidR="00B328AB" w:rsidRDefault="00C02FE7">
      <w:pPr>
        <w:pStyle w:val="TableofFigures"/>
        <w:tabs>
          <w:tab w:val="right" w:leader="dot" w:pos="9016"/>
        </w:tabs>
        <w:rPr>
          <w:rFonts w:eastAsiaTheme="minorEastAsia"/>
          <w:noProof/>
          <w:sz w:val="24"/>
          <w:szCs w:val="24"/>
          <w:lang w:eastAsia="en-GB"/>
        </w:rPr>
      </w:pPr>
      <w:hyperlink w:anchor="_Toc81119555" w:history="1">
        <w:r w:rsidR="00B328AB" w:rsidRPr="00B10ACD">
          <w:rPr>
            <w:rStyle w:val="Hyperlink"/>
            <w:noProof/>
          </w:rPr>
          <w:t>Figure 22, Forces acting upon the Tiebeam.</w:t>
        </w:r>
        <w:r w:rsidR="00B328AB">
          <w:rPr>
            <w:noProof/>
            <w:webHidden/>
          </w:rPr>
          <w:tab/>
        </w:r>
        <w:r w:rsidR="00B328AB">
          <w:rPr>
            <w:noProof/>
            <w:webHidden/>
          </w:rPr>
          <w:fldChar w:fldCharType="begin"/>
        </w:r>
        <w:r w:rsidR="00B328AB">
          <w:rPr>
            <w:noProof/>
            <w:webHidden/>
          </w:rPr>
          <w:instrText xml:space="preserve"> PAGEREF _Toc81119555 \h </w:instrText>
        </w:r>
        <w:r w:rsidR="00B328AB">
          <w:rPr>
            <w:noProof/>
            <w:webHidden/>
          </w:rPr>
        </w:r>
        <w:r w:rsidR="00B328AB">
          <w:rPr>
            <w:noProof/>
            <w:webHidden/>
          </w:rPr>
          <w:fldChar w:fldCharType="separate"/>
        </w:r>
        <w:r w:rsidR="00B328AB">
          <w:rPr>
            <w:noProof/>
            <w:webHidden/>
          </w:rPr>
          <w:t>27</w:t>
        </w:r>
        <w:r w:rsidR="00B328AB">
          <w:rPr>
            <w:noProof/>
            <w:webHidden/>
          </w:rPr>
          <w:fldChar w:fldCharType="end"/>
        </w:r>
      </w:hyperlink>
    </w:p>
    <w:p w14:paraId="7F9CFDA0" w14:textId="5697D90B" w:rsidR="00B328AB" w:rsidRDefault="00C02FE7">
      <w:pPr>
        <w:pStyle w:val="TableofFigures"/>
        <w:tabs>
          <w:tab w:val="right" w:leader="dot" w:pos="9016"/>
        </w:tabs>
        <w:rPr>
          <w:rFonts w:eastAsiaTheme="minorEastAsia"/>
          <w:noProof/>
          <w:sz w:val="24"/>
          <w:szCs w:val="24"/>
          <w:lang w:eastAsia="en-GB"/>
        </w:rPr>
      </w:pPr>
      <w:hyperlink w:anchor="_Toc81119556" w:history="1">
        <w:r w:rsidR="00B328AB" w:rsidRPr="00B10ACD">
          <w:rPr>
            <w:rStyle w:val="Hyperlink"/>
            <w:noProof/>
          </w:rPr>
          <w:t>Figure 23, Tiebeam above window 1.</w:t>
        </w:r>
        <w:r w:rsidR="00B328AB">
          <w:rPr>
            <w:noProof/>
            <w:webHidden/>
          </w:rPr>
          <w:tab/>
        </w:r>
        <w:r w:rsidR="00B328AB">
          <w:rPr>
            <w:noProof/>
            <w:webHidden/>
          </w:rPr>
          <w:fldChar w:fldCharType="begin"/>
        </w:r>
        <w:r w:rsidR="00B328AB">
          <w:rPr>
            <w:noProof/>
            <w:webHidden/>
          </w:rPr>
          <w:instrText xml:space="preserve"> PAGEREF _Toc81119556 \h </w:instrText>
        </w:r>
        <w:r w:rsidR="00B328AB">
          <w:rPr>
            <w:noProof/>
            <w:webHidden/>
          </w:rPr>
        </w:r>
        <w:r w:rsidR="00B328AB">
          <w:rPr>
            <w:noProof/>
            <w:webHidden/>
          </w:rPr>
          <w:fldChar w:fldCharType="separate"/>
        </w:r>
        <w:r w:rsidR="00B328AB">
          <w:rPr>
            <w:noProof/>
            <w:webHidden/>
          </w:rPr>
          <w:t>28</w:t>
        </w:r>
        <w:r w:rsidR="00B328AB">
          <w:rPr>
            <w:noProof/>
            <w:webHidden/>
          </w:rPr>
          <w:fldChar w:fldCharType="end"/>
        </w:r>
      </w:hyperlink>
    </w:p>
    <w:p w14:paraId="44BAEA4C" w14:textId="7F96F171" w:rsidR="00B328AB" w:rsidRDefault="00C02FE7">
      <w:pPr>
        <w:pStyle w:val="TableofFigures"/>
        <w:tabs>
          <w:tab w:val="right" w:leader="dot" w:pos="9016"/>
        </w:tabs>
        <w:rPr>
          <w:rFonts w:eastAsiaTheme="minorEastAsia"/>
          <w:noProof/>
          <w:sz w:val="24"/>
          <w:szCs w:val="24"/>
          <w:lang w:eastAsia="en-GB"/>
        </w:rPr>
      </w:pPr>
      <w:hyperlink w:anchor="_Toc81119557" w:history="1">
        <w:r w:rsidR="00B328AB" w:rsidRPr="00B10ACD">
          <w:rPr>
            <w:rStyle w:val="Hyperlink"/>
            <w:noProof/>
          </w:rPr>
          <w:t>Figure 24, Tiebeam above window 2.</w:t>
        </w:r>
        <w:r w:rsidR="00B328AB">
          <w:rPr>
            <w:noProof/>
            <w:webHidden/>
          </w:rPr>
          <w:tab/>
        </w:r>
        <w:r w:rsidR="00B328AB">
          <w:rPr>
            <w:noProof/>
            <w:webHidden/>
          </w:rPr>
          <w:fldChar w:fldCharType="begin"/>
        </w:r>
        <w:r w:rsidR="00B328AB">
          <w:rPr>
            <w:noProof/>
            <w:webHidden/>
          </w:rPr>
          <w:instrText xml:space="preserve"> PAGEREF _Toc81119557 \h </w:instrText>
        </w:r>
        <w:r w:rsidR="00B328AB">
          <w:rPr>
            <w:noProof/>
            <w:webHidden/>
          </w:rPr>
        </w:r>
        <w:r w:rsidR="00B328AB">
          <w:rPr>
            <w:noProof/>
            <w:webHidden/>
          </w:rPr>
          <w:fldChar w:fldCharType="separate"/>
        </w:r>
        <w:r w:rsidR="00B328AB">
          <w:rPr>
            <w:noProof/>
            <w:webHidden/>
          </w:rPr>
          <w:t>28</w:t>
        </w:r>
        <w:r w:rsidR="00B328AB">
          <w:rPr>
            <w:noProof/>
            <w:webHidden/>
          </w:rPr>
          <w:fldChar w:fldCharType="end"/>
        </w:r>
      </w:hyperlink>
    </w:p>
    <w:p w14:paraId="51BB3329" w14:textId="38265593" w:rsidR="00B328AB" w:rsidRDefault="00C02FE7">
      <w:pPr>
        <w:pStyle w:val="TableofFigures"/>
        <w:tabs>
          <w:tab w:val="right" w:leader="dot" w:pos="9016"/>
        </w:tabs>
        <w:rPr>
          <w:rFonts w:eastAsiaTheme="minorEastAsia"/>
          <w:noProof/>
          <w:sz w:val="24"/>
          <w:szCs w:val="24"/>
          <w:lang w:eastAsia="en-GB"/>
        </w:rPr>
      </w:pPr>
      <w:hyperlink w:anchor="_Toc81119558" w:history="1">
        <w:r w:rsidR="00B328AB" w:rsidRPr="00B10ACD">
          <w:rPr>
            <w:rStyle w:val="Hyperlink"/>
            <w:noProof/>
          </w:rPr>
          <w:t>Figure 25, Head of P9 showing gap</w:t>
        </w:r>
        <w:r w:rsidR="00B328AB">
          <w:rPr>
            <w:noProof/>
            <w:webHidden/>
          </w:rPr>
          <w:tab/>
        </w:r>
        <w:r w:rsidR="00B328AB">
          <w:rPr>
            <w:noProof/>
            <w:webHidden/>
          </w:rPr>
          <w:fldChar w:fldCharType="begin"/>
        </w:r>
        <w:r w:rsidR="00B328AB">
          <w:rPr>
            <w:noProof/>
            <w:webHidden/>
          </w:rPr>
          <w:instrText xml:space="preserve"> PAGEREF _Toc81119558 \h </w:instrText>
        </w:r>
        <w:r w:rsidR="00B328AB">
          <w:rPr>
            <w:noProof/>
            <w:webHidden/>
          </w:rPr>
        </w:r>
        <w:r w:rsidR="00B328AB">
          <w:rPr>
            <w:noProof/>
            <w:webHidden/>
          </w:rPr>
          <w:fldChar w:fldCharType="separate"/>
        </w:r>
        <w:r w:rsidR="00B328AB">
          <w:rPr>
            <w:noProof/>
            <w:webHidden/>
          </w:rPr>
          <w:t>29</w:t>
        </w:r>
        <w:r w:rsidR="00B328AB">
          <w:rPr>
            <w:noProof/>
            <w:webHidden/>
          </w:rPr>
          <w:fldChar w:fldCharType="end"/>
        </w:r>
      </w:hyperlink>
    </w:p>
    <w:p w14:paraId="4FC0B7D3" w14:textId="15A685A9" w:rsidR="001F1A04" w:rsidRDefault="003839D8">
      <w:r>
        <w:fldChar w:fldCharType="end"/>
      </w:r>
    </w:p>
    <w:p w14:paraId="2F58EB1A" w14:textId="77777777" w:rsidR="001F1A04" w:rsidRDefault="001F1A04">
      <w:r>
        <w:br w:type="page"/>
      </w:r>
    </w:p>
    <w:p w14:paraId="014008EF" w14:textId="1CF7837B" w:rsidR="008F22B0" w:rsidRPr="00D12EE7" w:rsidRDefault="008F22B0" w:rsidP="009B1065">
      <w:pPr>
        <w:pStyle w:val="Heading1"/>
        <w:numPr>
          <w:ilvl w:val="0"/>
          <w:numId w:val="18"/>
        </w:numPr>
      </w:pPr>
      <w:bookmarkStart w:id="0" w:name="_Toc380602347"/>
      <w:bookmarkStart w:id="1" w:name="_Toc82757573"/>
      <w:r w:rsidRPr="00D12EE7">
        <w:lastRenderedPageBreak/>
        <w:t>Authority</w:t>
      </w:r>
      <w:bookmarkEnd w:id="0"/>
      <w:bookmarkEnd w:id="1"/>
    </w:p>
    <w:p w14:paraId="10A36D0D" w14:textId="77765C02" w:rsidR="008F22B0" w:rsidRDefault="008F22B0" w:rsidP="008F22B0">
      <w:pPr>
        <w:rPr>
          <w:sz w:val="20"/>
        </w:rPr>
      </w:pPr>
      <w:r>
        <w:rPr>
          <w:sz w:val="20"/>
        </w:rPr>
        <w:t>Roland Locke carried out a</w:t>
      </w:r>
      <w:r w:rsidR="00541EE0">
        <w:rPr>
          <w:sz w:val="20"/>
        </w:rPr>
        <w:t>n invasive</w:t>
      </w:r>
      <w:r>
        <w:rPr>
          <w:sz w:val="20"/>
        </w:rPr>
        <w:t xml:space="preserve"> site survey </w:t>
      </w:r>
      <w:r w:rsidR="00C639CC">
        <w:rPr>
          <w:sz w:val="20"/>
        </w:rPr>
        <w:t xml:space="preserve">on </w:t>
      </w:r>
      <w:r w:rsidR="00541EE0">
        <w:rPr>
          <w:sz w:val="20"/>
        </w:rPr>
        <w:t>Friday</w:t>
      </w:r>
      <w:r w:rsidR="00C639CC">
        <w:rPr>
          <w:sz w:val="20"/>
        </w:rPr>
        <w:t xml:space="preserve"> </w:t>
      </w:r>
      <w:r w:rsidR="00541EE0">
        <w:rPr>
          <w:sz w:val="20"/>
        </w:rPr>
        <w:t>13</w:t>
      </w:r>
      <w:r w:rsidR="00D463E8" w:rsidRPr="00D463E8">
        <w:rPr>
          <w:sz w:val="20"/>
          <w:vertAlign w:val="superscript"/>
        </w:rPr>
        <w:t>th</w:t>
      </w:r>
      <w:r w:rsidR="00D463E8">
        <w:rPr>
          <w:sz w:val="20"/>
        </w:rPr>
        <w:t xml:space="preserve"> </w:t>
      </w:r>
      <w:r w:rsidR="00E01CFA">
        <w:rPr>
          <w:sz w:val="20"/>
        </w:rPr>
        <w:t>August</w:t>
      </w:r>
      <w:r w:rsidR="00C639CC">
        <w:rPr>
          <w:sz w:val="20"/>
        </w:rPr>
        <w:t xml:space="preserve"> 20</w:t>
      </w:r>
      <w:r w:rsidR="00541EE0">
        <w:rPr>
          <w:sz w:val="20"/>
        </w:rPr>
        <w:t>21</w:t>
      </w:r>
      <w:r w:rsidR="00C639CC">
        <w:rPr>
          <w:sz w:val="20"/>
        </w:rPr>
        <w:t xml:space="preserve"> </w:t>
      </w:r>
      <w:r>
        <w:rPr>
          <w:sz w:val="20"/>
        </w:rPr>
        <w:t xml:space="preserve">of the </w:t>
      </w:r>
      <w:r w:rsidR="000923D0">
        <w:rPr>
          <w:sz w:val="20"/>
        </w:rPr>
        <w:t>f</w:t>
      </w:r>
      <w:r w:rsidR="00541EE0">
        <w:rPr>
          <w:sz w:val="20"/>
        </w:rPr>
        <w:t>ront ga</w:t>
      </w:r>
      <w:r w:rsidR="00111569">
        <w:rPr>
          <w:sz w:val="20"/>
        </w:rPr>
        <w:t>ble</w:t>
      </w:r>
      <w:r w:rsidR="00D463E8">
        <w:rPr>
          <w:sz w:val="20"/>
        </w:rPr>
        <w:t xml:space="preserve"> elevation</w:t>
      </w:r>
      <w:r>
        <w:rPr>
          <w:sz w:val="20"/>
        </w:rPr>
        <w:t xml:space="preserve"> of the named proper</w:t>
      </w:r>
      <w:r w:rsidR="00162E7F">
        <w:rPr>
          <w:sz w:val="20"/>
        </w:rPr>
        <w:t xml:space="preserve">ty at the request of the owner </w:t>
      </w:r>
      <w:r w:rsidR="00111569">
        <w:rPr>
          <w:sz w:val="20"/>
        </w:rPr>
        <w:t>Revd Ben</w:t>
      </w:r>
      <w:r w:rsidR="00545513">
        <w:rPr>
          <w:sz w:val="20"/>
        </w:rPr>
        <w:t xml:space="preserve"> and Mrs </w:t>
      </w:r>
      <w:r w:rsidR="00140F8A">
        <w:rPr>
          <w:sz w:val="20"/>
        </w:rPr>
        <w:t>Eleanor Cahill</w:t>
      </w:r>
      <w:r w:rsidR="00111569">
        <w:rPr>
          <w:sz w:val="20"/>
        </w:rPr>
        <w:t>-Nicholls</w:t>
      </w:r>
      <w:r w:rsidR="0098704B">
        <w:rPr>
          <w:sz w:val="20"/>
        </w:rPr>
        <w:t>,</w:t>
      </w:r>
      <w:r>
        <w:rPr>
          <w:sz w:val="20"/>
        </w:rPr>
        <w:t xml:space="preserve"> </w:t>
      </w:r>
      <w:proofErr w:type="gramStart"/>
      <w:r>
        <w:rPr>
          <w:sz w:val="20"/>
        </w:rPr>
        <w:t>as a result of</w:t>
      </w:r>
      <w:proofErr w:type="gramEnd"/>
      <w:r>
        <w:rPr>
          <w:sz w:val="20"/>
        </w:rPr>
        <w:t xml:space="preserve"> </w:t>
      </w:r>
      <w:r w:rsidR="00340C60">
        <w:rPr>
          <w:sz w:val="20"/>
        </w:rPr>
        <w:t>emails</w:t>
      </w:r>
      <w:r>
        <w:rPr>
          <w:sz w:val="20"/>
        </w:rPr>
        <w:t xml:space="preserve"> in connection with reported timber decay</w:t>
      </w:r>
      <w:r w:rsidR="00111569">
        <w:rPr>
          <w:sz w:val="20"/>
        </w:rPr>
        <w:t xml:space="preserve"> and damp</w:t>
      </w:r>
      <w:r w:rsidR="00CD3662">
        <w:rPr>
          <w:sz w:val="20"/>
        </w:rPr>
        <w:t xml:space="preserve"> found during a </w:t>
      </w:r>
      <w:r w:rsidR="00B75F29">
        <w:rPr>
          <w:sz w:val="20"/>
        </w:rPr>
        <w:t>pre-sale</w:t>
      </w:r>
      <w:r w:rsidR="008E57C5">
        <w:rPr>
          <w:sz w:val="20"/>
        </w:rPr>
        <w:t xml:space="preserve"> survey</w:t>
      </w:r>
      <w:r>
        <w:rPr>
          <w:sz w:val="20"/>
        </w:rPr>
        <w:t>.</w:t>
      </w:r>
      <w:r w:rsidR="0022150F">
        <w:rPr>
          <w:sz w:val="20"/>
        </w:rPr>
        <w:t xml:space="preserve"> The report was completed and delivered via email to </w:t>
      </w:r>
      <w:r w:rsidR="00CA0AC6">
        <w:rPr>
          <w:sz w:val="20"/>
        </w:rPr>
        <w:t xml:space="preserve">Mr and Mrs Cahill-Nicholls on </w:t>
      </w:r>
      <w:r w:rsidR="003A7969">
        <w:rPr>
          <w:sz w:val="20"/>
        </w:rPr>
        <w:t>7</w:t>
      </w:r>
      <w:r w:rsidR="003A7969" w:rsidRPr="003A7969">
        <w:rPr>
          <w:sz w:val="20"/>
          <w:vertAlign w:val="superscript"/>
        </w:rPr>
        <w:t>th</w:t>
      </w:r>
      <w:r w:rsidR="003A7969">
        <w:rPr>
          <w:sz w:val="20"/>
        </w:rPr>
        <w:t xml:space="preserve"> September 2021.</w:t>
      </w:r>
    </w:p>
    <w:p w14:paraId="689B565A" w14:textId="77777777" w:rsidR="008F22B0" w:rsidRDefault="008F22B0" w:rsidP="008F22B0">
      <w:pPr>
        <w:rPr>
          <w:sz w:val="20"/>
        </w:rPr>
      </w:pPr>
    </w:p>
    <w:p w14:paraId="214C4434" w14:textId="10C56C1D" w:rsidR="0018037B" w:rsidRPr="00524F77" w:rsidRDefault="0018037B" w:rsidP="009B1065">
      <w:pPr>
        <w:pStyle w:val="Heading1"/>
        <w:numPr>
          <w:ilvl w:val="0"/>
          <w:numId w:val="18"/>
        </w:numPr>
      </w:pPr>
      <w:bookmarkStart w:id="2" w:name="_Toc380602352"/>
      <w:bookmarkStart w:id="3" w:name="_Toc82757574"/>
      <w:r w:rsidRPr="00524F77">
        <w:t>Use of this report</w:t>
      </w:r>
      <w:bookmarkEnd w:id="2"/>
      <w:bookmarkEnd w:id="3"/>
    </w:p>
    <w:p w14:paraId="05E142A1" w14:textId="53352822" w:rsidR="0018037B" w:rsidRPr="009A4ADC" w:rsidRDefault="0018037B" w:rsidP="0018037B">
      <w:pPr>
        <w:rPr>
          <w:rFonts w:eastAsia="Times New Roman" w:cs="Times New Roman"/>
          <w:szCs w:val="20"/>
          <w:lang w:eastAsia="en-GB"/>
        </w:rPr>
      </w:pPr>
      <w:r w:rsidRPr="009A4ADC">
        <w:rPr>
          <w:rFonts w:eastAsia="Times New Roman" w:cs="Times New Roman"/>
          <w:szCs w:val="20"/>
          <w:lang w:eastAsia="en-GB"/>
        </w:rPr>
        <w:t xml:space="preserve">This report </w:t>
      </w:r>
      <w:r w:rsidR="00C0320A">
        <w:rPr>
          <w:rFonts w:eastAsia="Times New Roman" w:cs="Times New Roman"/>
          <w:szCs w:val="20"/>
          <w:lang w:eastAsia="en-GB"/>
        </w:rPr>
        <w:t>the property</w:t>
      </w:r>
      <w:r w:rsidRPr="009A4ADC">
        <w:rPr>
          <w:rFonts w:eastAsia="Times New Roman" w:cs="Times New Roman"/>
          <w:szCs w:val="20"/>
          <w:lang w:eastAsia="en-GB"/>
        </w:rPr>
        <w:t xml:space="preserve"> of the addressee </w:t>
      </w:r>
      <w:r w:rsidR="00E23E28">
        <w:rPr>
          <w:rFonts w:eastAsia="Times New Roman" w:cs="Times New Roman"/>
          <w:szCs w:val="20"/>
          <w:lang w:eastAsia="en-GB"/>
        </w:rPr>
        <w:t>and may be used in anyway deemed appropriate to provide information to any prospective purchaser or contractor intending on carrying out the recommended work</w:t>
      </w:r>
      <w:r w:rsidR="00E23E28" w:rsidRPr="009A4ADC">
        <w:rPr>
          <w:rFonts w:eastAsia="Times New Roman" w:cs="Times New Roman"/>
          <w:szCs w:val="20"/>
          <w:lang w:eastAsia="en-GB"/>
        </w:rPr>
        <w:t xml:space="preserve"> </w:t>
      </w:r>
      <w:r w:rsidRPr="009A4ADC">
        <w:rPr>
          <w:rFonts w:eastAsia="Times New Roman" w:cs="Times New Roman"/>
          <w:szCs w:val="20"/>
          <w:lang w:eastAsia="en-GB"/>
        </w:rPr>
        <w:t xml:space="preserve">and </w:t>
      </w:r>
      <w:r w:rsidR="00160615">
        <w:rPr>
          <w:rFonts w:eastAsia="Times New Roman" w:cs="Times New Roman"/>
          <w:szCs w:val="20"/>
          <w:lang w:eastAsia="en-GB"/>
        </w:rPr>
        <w:t>if necessary,</w:t>
      </w:r>
      <w:r w:rsidR="00160615" w:rsidRPr="009A4ADC">
        <w:rPr>
          <w:rFonts w:eastAsia="Times New Roman" w:cs="Times New Roman"/>
          <w:szCs w:val="20"/>
          <w:lang w:eastAsia="en-GB"/>
        </w:rPr>
        <w:t xml:space="preserve"> </w:t>
      </w:r>
      <w:r w:rsidR="00160615">
        <w:rPr>
          <w:rFonts w:eastAsia="Times New Roman" w:cs="Times New Roman"/>
          <w:szCs w:val="20"/>
          <w:lang w:eastAsia="en-GB"/>
        </w:rPr>
        <w:t>an</w:t>
      </w:r>
      <w:r w:rsidRPr="009A4ADC">
        <w:rPr>
          <w:rFonts w:eastAsia="Times New Roman" w:cs="Times New Roman"/>
          <w:szCs w:val="20"/>
          <w:lang w:eastAsia="en-GB"/>
        </w:rPr>
        <w:t xml:space="preserve"> application </w:t>
      </w:r>
      <w:r w:rsidR="00160615">
        <w:rPr>
          <w:rFonts w:eastAsia="Times New Roman" w:cs="Times New Roman"/>
          <w:szCs w:val="20"/>
          <w:lang w:eastAsia="en-GB"/>
        </w:rPr>
        <w:t>for</w:t>
      </w:r>
      <w:r w:rsidRPr="009A4ADC">
        <w:rPr>
          <w:rFonts w:eastAsia="Times New Roman" w:cs="Times New Roman"/>
          <w:szCs w:val="20"/>
          <w:lang w:eastAsia="en-GB"/>
        </w:rPr>
        <w:t xml:space="preserve"> Listed Building Consent</w:t>
      </w:r>
      <w:r w:rsidR="00AB79CD">
        <w:rPr>
          <w:rFonts w:eastAsia="Times New Roman" w:cs="Times New Roman"/>
          <w:szCs w:val="20"/>
          <w:lang w:eastAsia="en-GB"/>
        </w:rPr>
        <w:t>.</w:t>
      </w:r>
    </w:p>
    <w:p w14:paraId="2A4C9CBE" w14:textId="77777777" w:rsidR="008F22B0" w:rsidRDefault="008F22B0" w:rsidP="008F22B0">
      <w:pPr>
        <w:rPr>
          <w:sz w:val="20"/>
        </w:rPr>
      </w:pPr>
    </w:p>
    <w:p w14:paraId="5825DF51" w14:textId="7296183F" w:rsidR="008F22B0" w:rsidRDefault="008F22B0" w:rsidP="009B1065">
      <w:pPr>
        <w:pStyle w:val="Heading1"/>
        <w:numPr>
          <w:ilvl w:val="0"/>
          <w:numId w:val="18"/>
        </w:numPr>
        <w:rPr>
          <w:shd w:val="clear" w:color="auto" w:fill="FFFFFF"/>
        </w:rPr>
      </w:pPr>
      <w:bookmarkStart w:id="4" w:name="_Toc380602348"/>
      <w:bookmarkStart w:id="5" w:name="_Toc82757575"/>
      <w:r w:rsidRPr="007231C2">
        <w:rPr>
          <w:shd w:val="clear" w:color="auto" w:fill="FFFFFF"/>
        </w:rPr>
        <w:t>Location</w:t>
      </w:r>
      <w:bookmarkEnd w:id="4"/>
      <w:bookmarkEnd w:id="5"/>
    </w:p>
    <w:p w14:paraId="3FF50C67" w14:textId="77777777" w:rsidR="008F22B0" w:rsidRDefault="008F22B0" w:rsidP="008F22B0">
      <w:pPr>
        <w:rPr>
          <w:rFonts w:cs="Arial"/>
          <w:sz w:val="20"/>
          <w:szCs w:val="20"/>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016"/>
      </w:tblGrid>
      <w:tr w:rsidR="008F22B0" w14:paraId="25A10114" w14:textId="77777777" w:rsidTr="00CA0053">
        <w:tc>
          <w:tcPr>
            <w:tcW w:w="9016"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0"/>
            </w:tblGrid>
            <w:tr w:rsidR="00F255CC" w14:paraId="23775EBC" w14:textId="77777777" w:rsidTr="00D061CC">
              <w:tc>
                <w:tcPr>
                  <w:tcW w:w="9011" w:type="dxa"/>
                </w:tcPr>
                <w:p w14:paraId="0FFD91D1" w14:textId="77777777" w:rsidR="00924C50" w:rsidRPr="00EC0BEE" w:rsidRDefault="00924C50" w:rsidP="00924C50">
                  <w:pPr>
                    <w:pStyle w:val="flat"/>
                    <w:spacing w:before="0" w:beforeAutospacing="0" w:after="0" w:afterAutospacing="0"/>
                    <w:rPr>
                      <w:rFonts w:asciiTheme="minorHAnsi" w:hAnsiTheme="minorHAnsi" w:cstheme="minorHAnsi"/>
                      <w:color w:val="000000" w:themeColor="text1"/>
                    </w:rPr>
                  </w:pPr>
                  <w:r w:rsidRPr="00EC0BEE">
                    <w:rPr>
                      <w:rFonts w:asciiTheme="minorHAnsi" w:hAnsiTheme="minorHAnsi" w:cstheme="minorHAnsi"/>
                      <w:color w:val="000000" w:themeColor="text1"/>
                    </w:rPr>
                    <w:t>Latitude: 51.1858 / 51°11'8"N</w:t>
                  </w:r>
                </w:p>
                <w:p w14:paraId="0DCFBB3F" w14:textId="77777777" w:rsidR="00924C50" w:rsidRPr="00EC0BEE" w:rsidRDefault="00924C50" w:rsidP="00924C50">
                  <w:pPr>
                    <w:pStyle w:val="flat"/>
                    <w:spacing w:before="0" w:beforeAutospacing="0" w:after="0" w:afterAutospacing="0"/>
                    <w:rPr>
                      <w:rFonts w:asciiTheme="minorHAnsi" w:hAnsiTheme="minorHAnsi" w:cstheme="minorHAnsi"/>
                      <w:color w:val="000000" w:themeColor="text1"/>
                    </w:rPr>
                  </w:pPr>
                  <w:r w:rsidRPr="00EC0BEE">
                    <w:rPr>
                      <w:rFonts w:asciiTheme="minorHAnsi" w:hAnsiTheme="minorHAnsi" w:cstheme="minorHAnsi"/>
                      <w:color w:val="000000" w:themeColor="text1"/>
                    </w:rPr>
                    <w:t>Longitude: -0.6179 / 0°37'4"W</w:t>
                  </w:r>
                </w:p>
                <w:p w14:paraId="754F1BD4" w14:textId="77777777" w:rsidR="00924C50" w:rsidRPr="00EC0BEE" w:rsidRDefault="00924C50" w:rsidP="00924C50">
                  <w:pPr>
                    <w:pStyle w:val="flat"/>
                    <w:spacing w:before="0" w:beforeAutospacing="0" w:after="0" w:afterAutospacing="0"/>
                    <w:rPr>
                      <w:rFonts w:asciiTheme="minorHAnsi" w:hAnsiTheme="minorHAnsi" w:cstheme="minorHAnsi"/>
                      <w:color w:val="000000" w:themeColor="text1"/>
                    </w:rPr>
                  </w:pPr>
                  <w:r w:rsidRPr="00EC0BEE">
                    <w:rPr>
                      <w:rFonts w:asciiTheme="minorHAnsi" w:hAnsiTheme="minorHAnsi" w:cstheme="minorHAnsi"/>
                      <w:color w:val="000000" w:themeColor="text1"/>
                    </w:rPr>
                    <w:t>OS Eastings: 496693</w:t>
                  </w:r>
                </w:p>
                <w:p w14:paraId="76EB79D7" w14:textId="77777777" w:rsidR="00924C50" w:rsidRPr="00EC0BEE" w:rsidRDefault="00924C50" w:rsidP="00924C50">
                  <w:pPr>
                    <w:pStyle w:val="flat"/>
                    <w:spacing w:before="0" w:beforeAutospacing="0" w:after="0" w:afterAutospacing="0"/>
                    <w:rPr>
                      <w:rFonts w:asciiTheme="minorHAnsi" w:hAnsiTheme="minorHAnsi" w:cstheme="minorHAnsi"/>
                      <w:color w:val="000000" w:themeColor="text1"/>
                    </w:rPr>
                  </w:pPr>
                  <w:r w:rsidRPr="00EC0BEE">
                    <w:rPr>
                      <w:rFonts w:asciiTheme="minorHAnsi" w:hAnsiTheme="minorHAnsi" w:cstheme="minorHAnsi"/>
                      <w:color w:val="000000" w:themeColor="text1"/>
                    </w:rPr>
                    <w:t>OS Northings: 143859</w:t>
                  </w:r>
                </w:p>
                <w:p w14:paraId="42AE279D" w14:textId="77777777" w:rsidR="00924C50" w:rsidRPr="00EC0BEE" w:rsidRDefault="00924C50" w:rsidP="00924C50">
                  <w:pPr>
                    <w:pStyle w:val="flat"/>
                    <w:spacing w:before="0" w:beforeAutospacing="0" w:after="0" w:afterAutospacing="0"/>
                    <w:rPr>
                      <w:rFonts w:asciiTheme="minorHAnsi" w:hAnsiTheme="minorHAnsi" w:cstheme="minorHAnsi"/>
                      <w:color w:val="000000" w:themeColor="text1"/>
                    </w:rPr>
                  </w:pPr>
                  <w:r w:rsidRPr="00EC0BEE">
                    <w:rPr>
                      <w:rFonts w:asciiTheme="minorHAnsi" w:hAnsiTheme="minorHAnsi" w:cstheme="minorHAnsi"/>
                      <w:color w:val="000000" w:themeColor="text1"/>
                    </w:rPr>
                    <w:t>OS Grid: SU966438</w:t>
                  </w:r>
                </w:p>
                <w:p w14:paraId="2E328B47" w14:textId="77777777" w:rsidR="00924C50" w:rsidRPr="00EC0BEE" w:rsidRDefault="00924C50" w:rsidP="00924C50">
                  <w:pPr>
                    <w:pStyle w:val="flat"/>
                    <w:spacing w:before="0" w:beforeAutospacing="0" w:after="0" w:afterAutospacing="0"/>
                    <w:rPr>
                      <w:rFonts w:asciiTheme="minorHAnsi" w:hAnsiTheme="minorHAnsi" w:cstheme="minorHAnsi"/>
                      <w:color w:val="000000" w:themeColor="text1"/>
                    </w:rPr>
                  </w:pPr>
                  <w:r w:rsidRPr="00EC0BEE">
                    <w:rPr>
                      <w:rFonts w:asciiTheme="minorHAnsi" w:hAnsiTheme="minorHAnsi" w:cstheme="minorHAnsi"/>
                      <w:color w:val="000000" w:themeColor="text1"/>
                    </w:rPr>
                    <w:t>Mapcode National: GBR FD2.LLP</w:t>
                  </w:r>
                </w:p>
                <w:p w14:paraId="6415E314" w14:textId="77777777" w:rsidR="00924C50" w:rsidRPr="00EC0BEE" w:rsidRDefault="00924C50" w:rsidP="00924C50">
                  <w:pPr>
                    <w:pStyle w:val="flat"/>
                    <w:spacing w:before="0" w:beforeAutospacing="0" w:after="0" w:afterAutospacing="0"/>
                    <w:rPr>
                      <w:rFonts w:asciiTheme="minorHAnsi" w:hAnsiTheme="minorHAnsi" w:cstheme="minorHAnsi"/>
                      <w:color w:val="000000" w:themeColor="text1"/>
                    </w:rPr>
                  </w:pPr>
                  <w:r w:rsidRPr="00EC0BEE">
                    <w:rPr>
                      <w:rFonts w:asciiTheme="minorHAnsi" w:hAnsiTheme="minorHAnsi" w:cstheme="minorHAnsi"/>
                      <w:color w:val="000000" w:themeColor="text1"/>
                    </w:rPr>
                    <w:t>Mapcode Global: VHFVT.7GQB</w:t>
                  </w:r>
                </w:p>
                <w:p w14:paraId="316FC7C8" w14:textId="3E4D2A4D" w:rsidR="009B6DC0" w:rsidRDefault="00924C50" w:rsidP="00340C60">
                  <w:pPr>
                    <w:pStyle w:val="flat"/>
                    <w:spacing w:before="0" w:beforeAutospacing="0" w:after="0" w:afterAutospacing="0"/>
                    <w:rPr>
                      <w:rFonts w:asciiTheme="minorHAnsi" w:hAnsiTheme="minorHAnsi" w:cstheme="minorHAnsi"/>
                      <w:color w:val="000000" w:themeColor="text1"/>
                    </w:rPr>
                  </w:pPr>
                  <w:proofErr w:type="gramStart"/>
                  <w:r w:rsidRPr="00EC0BEE">
                    <w:rPr>
                      <w:rFonts w:asciiTheme="minorHAnsi" w:hAnsiTheme="minorHAnsi" w:cstheme="minorHAnsi"/>
                      <w:color w:val="000000" w:themeColor="text1"/>
                    </w:rPr>
                    <w:t>Plus</w:t>
                  </w:r>
                  <w:proofErr w:type="gramEnd"/>
                  <w:r w:rsidRPr="00EC0BEE">
                    <w:rPr>
                      <w:rFonts w:asciiTheme="minorHAnsi" w:hAnsiTheme="minorHAnsi" w:cstheme="minorHAnsi"/>
                      <w:color w:val="000000" w:themeColor="text1"/>
                    </w:rPr>
                    <w:t xml:space="preserve"> Code: 9C3X59PJ+8V</w:t>
                  </w:r>
                </w:p>
                <w:p w14:paraId="315C9C5F" w14:textId="48E7BE87" w:rsidR="007B65EF" w:rsidRDefault="007B65EF" w:rsidP="00340C60">
                  <w:pPr>
                    <w:pStyle w:val="flat"/>
                    <w:spacing w:before="0" w:beforeAutospacing="0" w:after="0" w:afterAutospacing="0"/>
                    <w:rPr>
                      <w:rFonts w:asciiTheme="minorHAnsi" w:hAnsiTheme="minorHAnsi" w:cstheme="minorHAnsi"/>
                      <w:color w:val="000000" w:themeColor="text1"/>
                    </w:rPr>
                  </w:pPr>
                </w:p>
                <w:tbl>
                  <w:tblPr>
                    <w:tblStyle w:val="TableGrid"/>
                    <w:tblW w:w="0" w:type="auto"/>
                    <w:jc w:val="center"/>
                    <w:tblLook w:val="04A0" w:firstRow="1" w:lastRow="0" w:firstColumn="1" w:lastColumn="0" w:noHBand="0" w:noVBand="1"/>
                  </w:tblPr>
                  <w:tblGrid>
                    <w:gridCol w:w="8574"/>
                  </w:tblGrid>
                  <w:tr w:rsidR="007B65EF" w14:paraId="7AF7082B" w14:textId="77777777" w:rsidTr="007B65EF">
                    <w:trPr>
                      <w:jc w:val="center"/>
                    </w:trPr>
                    <w:tc>
                      <w:tcPr>
                        <w:tcW w:w="8574" w:type="dxa"/>
                      </w:tcPr>
                      <w:p w14:paraId="513AC830" w14:textId="77777777" w:rsidR="002B3C82" w:rsidRDefault="007B65EF" w:rsidP="002B3C82">
                        <w:pPr>
                          <w:pStyle w:val="flat"/>
                          <w:keepNext/>
                          <w:spacing w:before="0" w:beforeAutospacing="0" w:after="0" w:afterAutospacing="0"/>
                        </w:pPr>
                        <w:r>
                          <w:rPr>
                            <w:rFonts w:asciiTheme="minorHAnsi" w:hAnsiTheme="minorHAnsi" w:cstheme="minorHAnsi"/>
                            <w:noProof/>
                            <w:color w:val="000000" w:themeColor="text1"/>
                          </w:rPr>
                          <w:drawing>
                            <wp:inline distT="0" distB="0" distL="0" distR="0" wp14:anchorId="18B0BBE4" wp14:editId="10DFEBFC">
                              <wp:extent cx="5342064" cy="3437467"/>
                              <wp:effectExtent l="0" t="0" r="5080" b="4445"/>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8" cstate="print">
                                        <a:extLst>
                                          <a:ext uri="{28A0092B-C50C-407E-A947-70E740481C1C}">
                                            <a14:useLocalDpi xmlns:a14="http://schemas.microsoft.com/office/drawing/2010/main" val="0"/>
                                          </a:ext>
                                        </a:extLst>
                                      </a:blip>
                                      <a:srcRect b="2074"/>
                                      <a:stretch/>
                                    </pic:blipFill>
                                    <pic:spPr bwMode="auto">
                                      <a:xfrm>
                                        <a:off x="0" y="0"/>
                                        <a:ext cx="5357880" cy="3447644"/>
                                      </a:xfrm>
                                      <a:prstGeom prst="rect">
                                        <a:avLst/>
                                      </a:prstGeom>
                                      <a:ln>
                                        <a:noFill/>
                                      </a:ln>
                                      <a:extLst>
                                        <a:ext uri="{53640926-AAD7-44D8-BBD7-CCE9431645EC}">
                                          <a14:shadowObscured xmlns:a14="http://schemas.microsoft.com/office/drawing/2010/main"/>
                                        </a:ext>
                                      </a:extLst>
                                    </pic:spPr>
                                  </pic:pic>
                                </a:graphicData>
                              </a:graphic>
                            </wp:inline>
                          </w:drawing>
                        </w:r>
                      </w:p>
                      <w:p w14:paraId="12845D2B" w14:textId="67C686B7" w:rsidR="007B65EF" w:rsidRDefault="002B3C82" w:rsidP="002B3C82">
                        <w:pPr>
                          <w:pStyle w:val="Caption"/>
                          <w:rPr>
                            <w:rFonts w:cstheme="minorHAnsi"/>
                            <w:color w:val="000000" w:themeColor="text1"/>
                          </w:rPr>
                        </w:pPr>
                        <w:bookmarkStart w:id="6" w:name="_Toc81119534"/>
                        <w:r>
                          <w:t xml:space="preserve">Figure </w:t>
                        </w:r>
                        <w:r w:rsidR="00C02FE7">
                          <w:fldChar w:fldCharType="begin"/>
                        </w:r>
                        <w:r w:rsidR="00C02FE7">
                          <w:instrText xml:space="preserve"> SEQ Figure \* ARABIC </w:instrText>
                        </w:r>
                        <w:r w:rsidR="00C02FE7">
                          <w:fldChar w:fldCharType="separate"/>
                        </w:r>
                        <w:r w:rsidR="003B099E">
                          <w:rPr>
                            <w:noProof/>
                          </w:rPr>
                          <w:t>1</w:t>
                        </w:r>
                        <w:r w:rsidR="00C02FE7">
                          <w:rPr>
                            <w:noProof/>
                          </w:rPr>
                          <w:fldChar w:fldCharType="end"/>
                        </w:r>
                        <w:r>
                          <w:t xml:space="preserve">, Location. </w:t>
                        </w:r>
                        <w:r w:rsidR="00574E9F">
                          <w:t xml:space="preserve">Mill Lane, Godalming </w:t>
                        </w:r>
                        <w:r>
                          <w:t>[Google].</w:t>
                        </w:r>
                        <w:bookmarkEnd w:id="6"/>
                      </w:p>
                    </w:tc>
                  </w:tr>
                </w:tbl>
                <w:p w14:paraId="7D852EF6" w14:textId="77777777" w:rsidR="007B65EF" w:rsidRDefault="007B65EF" w:rsidP="00340C60">
                  <w:pPr>
                    <w:pStyle w:val="flat"/>
                    <w:spacing w:before="0" w:beforeAutospacing="0" w:after="0" w:afterAutospacing="0"/>
                    <w:rPr>
                      <w:rFonts w:asciiTheme="minorHAnsi" w:hAnsiTheme="minorHAnsi" w:cstheme="minorHAnsi"/>
                      <w:color w:val="000000" w:themeColor="text1"/>
                    </w:rPr>
                  </w:pPr>
                </w:p>
                <w:p w14:paraId="08D49D0F" w14:textId="77777777" w:rsidR="00340C60" w:rsidRPr="00340C60" w:rsidRDefault="00340C60" w:rsidP="007B65EF">
                  <w:pPr>
                    <w:pStyle w:val="flat"/>
                    <w:spacing w:before="0" w:beforeAutospacing="0" w:after="0" w:afterAutospacing="0"/>
                    <w:jc w:val="center"/>
                    <w:rPr>
                      <w:rFonts w:asciiTheme="minorHAnsi" w:hAnsiTheme="minorHAnsi" w:cstheme="minorHAnsi"/>
                      <w:color w:val="000000" w:themeColor="text1"/>
                    </w:rPr>
                  </w:pPr>
                </w:p>
                <w:tbl>
                  <w:tblPr>
                    <w:tblStyle w:val="TableGrid"/>
                    <w:tblW w:w="0" w:type="auto"/>
                    <w:tblLook w:val="04A0" w:firstRow="1" w:lastRow="0" w:firstColumn="1" w:lastColumn="0" w:noHBand="0" w:noVBand="1"/>
                  </w:tblPr>
                  <w:tblGrid>
                    <w:gridCol w:w="8574"/>
                  </w:tblGrid>
                  <w:tr w:rsidR="00FC39D5" w14:paraId="728C1243" w14:textId="77777777" w:rsidTr="00FC39D5">
                    <w:tc>
                      <w:tcPr>
                        <w:tcW w:w="8780" w:type="dxa"/>
                      </w:tcPr>
                      <w:p w14:paraId="2850066B" w14:textId="7C67AAE5" w:rsidR="00D91448" w:rsidRDefault="00C90B6F" w:rsidP="00D91448">
                        <w:pPr>
                          <w:pStyle w:val="NormalWeb"/>
                          <w:keepNext/>
                        </w:pPr>
                        <w:r>
                          <w:rPr>
                            <w:noProof/>
                          </w:rPr>
                          <w:lastRenderedPageBreak/>
                          <w:drawing>
                            <wp:inline distT="0" distB="0" distL="0" distR="0" wp14:anchorId="30140502" wp14:editId="1D761671">
                              <wp:extent cx="5357200" cy="4250267"/>
                              <wp:effectExtent l="0" t="0" r="254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70777" cy="4261039"/>
                                      </a:xfrm>
                                      <a:prstGeom prst="rect">
                                        <a:avLst/>
                                      </a:prstGeom>
                                    </pic:spPr>
                                  </pic:pic>
                                </a:graphicData>
                              </a:graphic>
                            </wp:inline>
                          </w:drawing>
                        </w:r>
                      </w:p>
                      <w:p w14:paraId="21130AA5" w14:textId="79947679" w:rsidR="00FC39D5" w:rsidRDefault="00D91448" w:rsidP="00D91448">
                        <w:pPr>
                          <w:pStyle w:val="Caption"/>
                          <w:rPr>
                            <w:rFonts w:ascii="Arial" w:hAnsi="Arial" w:cs="Arial"/>
                            <w:color w:val="111111"/>
                            <w:sz w:val="17"/>
                            <w:szCs w:val="17"/>
                          </w:rPr>
                        </w:pPr>
                        <w:bookmarkStart w:id="7" w:name="_Toc81119535"/>
                        <w:r>
                          <w:t xml:space="preserve">Figure </w:t>
                        </w:r>
                        <w:r w:rsidR="0075475D">
                          <w:rPr>
                            <w:noProof/>
                          </w:rPr>
                          <w:fldChar w:fldCharType="begin"/>
                        </w:r>
                        <w:r w:rsidR="0075475D">
                          <w:rPr>
                            <w:noProof/>
                          </w:rPr>
                          <w:instrText xml:space="preserve"> SEQ Figure \* ARABIC </w:instrText>
                        </w:r>
                        <w:r w:rsidR="0075475D">
                          <w:rPr>
                            <w:noProof/>
                          </w:rPr>
                          <w:fldChar w:fldCharType="separate"/>
                        </w:r>
                        <w:r w:rsidR="00F846DF">
                          <w:rPr>
                            <w:noProof/>
                          </w:rPr>
                          <w:t>2</w:t>
                        </w:r>
                        <w:r w:rsidR="0075475D">
                          <w:rPr>
                            <w:noProof/>
                          </w:rPr>
                          <w:fldChar w:fldCharType="end"/>
                        </w:r>
                        <w:r>
                          <w:t xml:space="preserve">, </w:t>
                        </w:r>
                        <w:r w:rsidR="00C90B6F">
                          <w:t>The Old Granary</w:t>
                        </w:r>
                        <w:r>
                          <w:t>, indicated in RED (Google 20</w:t>
                        </w:r>
                        <w:r w:rsidR="00403D2D">
                          <w:t>21</w:t>
                        </w:r>
                        <w:r>
                          <w:t>).</w:t>
                        </w:r>
                        <w:bookmarkEnd w:id="7"/>
                      </w:p>
                    </w:tc>
                  </w:tr>
                </w:tbl>
                <w:p w14:paraId="02A588A2" w14:textId="77777777" w:rsidR="00F255CC" w:rsidRDefault="00F255CC" w:rsidP="003208CE">
                  <w:pPr>
                    <w:pStyle w:val="Caption"/>
                  </w:pPr>
                </w:p>
              </w:tc>
            </w:tr>
          </w:tbl>
          <w:p w14:paraId="357A0866" w14:textId="77777777" w:rsidR="008F22B0" w:rsidRDefault="008F22B0" w:rsidP="003208CE">
            <w:pPr>
              <w:keepNext/>
              <w:rPr>
                <w:rFonts w:cs="Arial"/>
                <w:sz w:val="20"/>
                <w:szCs w:val="20"/>
              </w:rPr>
            </w:pPr>
          </w:p>
        </w:tc>
      </w:tr>
    </w:tbl>
    <w:p w14:paraId="730B2131" w14:textId="36237D1E" w:rsidR="00CA0053" w:rsidRPr="00CA0053" w:rsidRDefault="00CA0053" w:rsidP="009B1065">
      <w:pPr>
        <w:pStyle w:val="Heading1"/>
        <w:numPr>
          <w:ilvl w:val="0"/>
          <w:numId w:val="18"/>
        </w:numPr>
      </w:pPr>
      <w:bookmarkStart w:id="8" w:name="_Toc380602349"/>
      <w:bookmarkStart w:id="9" w:name="_Toc82757576"/>
      <w:r>
        <w:lastRenderedPageBreak/>
        <w:t>Setting</w:t>
      </w:r>
      <w:bookmarkEnd w:id="9"/>
    </w:p>
    <w:p w14:paraId="3AFE6005" w14:textId="61985FC7" w:rsidR="00E31501" w:rsidRDefault="00E31501" w:rsidP="00E31501">
      <w:r>
        <w:t xml:space="preserve">The Old Granary is </w:t>
      </w:r>
      <w:r w:rsidR="00C053AF">
        <w:t xml:space="preserve">currently to be found </w:t>
      </w:r>
      <w:r w:rsidR="002028E0">
        <w:t>i</w:t>
      </w:r>
      <w:r w:rsidR="00C053AF">
        <w:t xml:space="preserve">n an urban setting </w:t>
      </w:r>
      <w:r w:rsidR="002028E0">
        <w:t xml:space="preserve">close to </w:t>
      </w:r>
      <w:r w:rsidR="001D6FDD">
        <w:t xml:space="preserve">a tributary of the River Wey and opposite the </w:t>
      </w:r>
      <w:r w:rsidR="00095FD8">
        <w:t xml:space="preserve">‘Old </w:t>
      </w:r>
      <w:r w:rsidR="001D6FDD">
        <w:t>Mill</w:t>
      </w:r>
      <w:r w:rsidR="00095FD8">
        <w:t>’</w:t>
      </w:r>
      <w:r w:rsidR="008C5ECE">
        <w:t xml:space="preserve"> </w:t>
      </w:r>
      <w:hyperlink r:id="rId10" w:history="1">
        <w:r w:rsidR="003A5777" w:rsidRPr="003F54A1">
          <w:rPr>
            <w:rStyle w:val="Hyperlink"/>
          </w:rPr>
          <w:t>https://historicengland.org.uk/listing/the-list/list-entry/1044473</w:t>
        </w:r>
      </w:hyperlink>
      <w:r w:rsidR="009A612F">
        <w:t xml:space="preserve">. Its </w:t>
      </w:r>
      <w:r w:rsidR="007B29A3">
        <w:t>roughly square shape is consistent with that of a granary</w:t>
      </w:r>
      <w:r w:rsidR="009C0295">
        <w:t>.</w:t>
      </w:r>
      <w:r w:rsidR="001D21F5">
        <w:t xml:space="preserve"> Further investigation of </w:t>
      </w:r>
      <w:r w:rsidR="008420A0">
        <w:t xml:space="preserve">documentary evidence would I suspect provide a great deal more information about </w:t>
      </w:r>
      <w:r w:rsidR="00A178DE">
        <w:t>T</w:t>
      </w:r>
      <w:r w:rsidR="008420A0">
        <w:t xml:space="preserve">he Old </w:t>
      </w:r>
      <w:r w:rsidR="00A178DE">
        <w:t>Granary’s</w:t>
      </w:r>
      <w:r w:rsidR="008420A0">
        <w:t xml:space="preserve"> </w:t>
      </w:r>
      <w:r w:rsidR="00A178DE">
        <w:t>history.</w:t>
      </w:r>
    </w:p>
    <w:p w14:paraId="3F6C647E" w14:textId="77777777" w:rsidR="003A5777" w:rsidRPr="00E31501" w:rsidRDefault="003A5777" w:rsidP="00E31501"/>
    <w:p w14:paraId="2CB335CE" w14:textId="5E459317" w:rsidR="008F22B0" w:rsidRPr="008A6E61" w:rsidRDefault="008F22B0" w:rsidP="009B1065">
      <w:pPr>
        <w:pStyle w:val="Heading1"/>
        <w:numPr>
          <w:ilvl w:val="0"/>
          <w:numId w:val="18"/>
        </w:numPr>
        <w:rPr>
          <w:shd w:val="clear" w:color="auto" w:fill="FFFFFF"/>
        </w:rPr>
      </w:pPr>
      <w:bookmarkStart w:id="10" w:name="_Toc82757577"/>
      <w:r w:rsidRPr="008A6E61">
        <w:rPr>
          <w:shd w:val="clear" w:color="auto" w:fill="FFFFFF"/>
        </w:rPr>
        <w:t>Historical description</w:t>
      </w:r>
      <w:bookmarkEnd w:id="8"/>
      <w:bookmarkEnd w:id="10"/>
    </w:p>
    <w:p w14:paraId="32E574E5" w14:textId="77777777" w:rsidR="00340C60" w:rsidRDefault="00340C60" w:rsidP="00220085"/>
    <w:p w14:paraId="6C24515C"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Entry Name:</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The Old Granary</w:t>
      </w:r>
    </w:p>
    <w:p w14:paraId="48522577"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Listing Date:</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23 February 1970</w:t>
      </w:r>
    </w:p>
    <w:p w14:paraId="12742791"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Last Amended:</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1 February 1991</w:t>
      </w:r>
    </w:p>
    <w:p w14:paraId="0D1E9748"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Grade:</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II</w:t>
      </w:r>
    </w:p>
    <w:p w14:paraId="699E6212"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Source:</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Historic England</w:t>
      </w:r>
    </w:p>
    <w:p w14:paraId="7C25403A"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Source ID:</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1352713</w:t>
      </w:r>
    </w:p>
    <w:p w14:paraId="3C1DDC4B"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English Heritage Legacy ID:</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291451</w:t>
      </w:r>
    </w:p>
    <w:p w14:paraId="60990063"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Location:</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Godalming, Waverley, Surrey, GU7</w:t>
      </w:r>
    </w:p>
    <w:p w14:paraId="68B0B951"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County:</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Surrey</w:t>
      </w:r>
    </w:p>
    <w:p w14:paraId="5EC25315"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Civil Parish:</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Godalming</w:t>
      </w:r>
    </w:p>
    <w:p w14:paraId="5FFA33BB"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Built-Up Area:</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Godalming</w:t>
      </w:r>
    </w:p>
    <w:p w14:paraId="1C9F6461"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Traditional County:</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Surrey</w:t>
      </w:r>
    </w:p>
    <w:p w14:paraId="29DA8FBE"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Lieutenancy Area (Ceremonial County):</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Surrey</w:t>
      </w:r>
    </w:p>
    <w:p w14:paraId="40C92FD5"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lastRenderedPageBreak/>
        <w:t>Church of England Parish:</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Godalming</w:t>
      </w:r>
    </w:p>
    <w:p w14:paraId="013CE6FC" w14:textId="77777777" w:rsidR="00340C60" w:rsidRPr="00EC0BEE" w:rsidRDefault="00340C60" w:rsidP="00340C60">
      <w:pPr>
        <w:pStyle w:val="flat"/>
        <w:spacing w:before="0" w:beforeAutospacing="0" w:after="0" w:afterAutospacing="0"/>
        <w:rPr>
          <w:rFonts w:asciiTheme="minorHAnsi" w:hAnsiTheme="minorHAnsi" w:cstheme="minorHAnsi"/>
          <w:color w:val="000000" w:themeColor="text1"/>
        </w:rPr>
      </w:pPr>
      <w:r w:rsidRPr="00EC0BEE">
        <w:rPr>
          <w:rStyle w:val="infotitle"/>
          <w:rFonts w:asciiTheme="minorHAnsi" w:hAnsiTheme="minorHAnsi" w:cstheme="minorHAnsi"/>
          <w:b/>
          <w:bCs/>
          <w:color w:val="000000" w:themeColor="text1"/>
        </w:rPr>
        <w:t>Church of England Diocese:</w:t>
      </w:r>
      <w:r w:rsidRPr="00EC0BEE">
        <w:rPr>
          <w:rStyle w:val="apple-converted-space"/>
          <w:rFonts w:asciiTheme="minorHAnsi" w:hAnsiTheme="minorHAnsi" w:cstheme="minorHAnsi"/>
          <w:color w:val="000000" w:themeColor="text1"/>
        </w:rPr>
        <w:t> </w:t>
      </w:r>
      <w:r w:rsidRPr="00EC0BEE">
        <w:rPr>
          <w:rFonts w:asciiTheme="minorHAnsi" w:hAnsiTheme="minorHAnsi" w:cstheme="minorHAnsi"/>
          <w:color w:val="000000" w:themeColor="text1"/>
        </w:rPr>
        <w:t>Guildford</w:t>
      </w:r>
    </w:p>
    <w:p w14:paraId="60C12138" w14:textId="77777777" w:rsidR="00340C60" w:rsidRDefault="00340C60" w:rsidP="00220085"/>
    <w:p w14:paraId="7223FBFF" w14:textId="27C236E8" w:rsidR="00D91448" w:rsidRDefault="00220085" w:rsidP="00220085">
      <w:pPr>
        <w:rPr>
          <w:b/>
        </w:rPr>
      </w:pPr>
      <w:r w:rsidRPr="00220085">
        <w:br/>
      </w:r>
      <w:r w:rsidR="00AF0B79" w:rsidRPr="00220085">
        <w:rPr>
          <w:b/>
        </w:rPr>
        <w:t xml:space="preserve">Listed buildings description </w:t>
      </w:r>
    </w:p>
    <w:p w14:paraId="58BB204F" w14:textId="77777777" w:rsidR="00EC0BEE" w:rsidRDefault="00EC0BEE" w:rsidP="00EC0BEE">
      <w:bookmarkStart w:id="11" w:name="_Toc380602350"/>
      <w:r>
        <w:t>GODALMING MILL LANE</w:t>
      </w:r>
    </w:p>
    <w:p w14:paraId="1DD36C1D" w14:textId="77777777" w:rsidR="00EC0BEE" w:rsidRDefault="00EC0BEE" w:rsidP="00EC0BEE">
      <w:r>
        <w:t>SU 9643 NE</w:t>
      </w:r>
    </w:p>
    <w:p w14:paraId="52E76036" w14:textId="77777777" w:rsidR="00EC0BEE" w:rsidRDefault="00EC0BEE" w:rsidP="00EC0BEE">
      <w:r>
        <w:t>(</w:t>
      </w:r>
      <w:proofErr w:type="gramStart"/>
      <w:r>
        <w:t>north</w:t>
      </w:r>
      <w:proofErr w:type="gramEnd"/>
      <w:r>
        <w:t xml:space="preserve"> side)</w:t>
      </w:r>
    </w:p>
    <w:p w14:paraId="1162E2FE" w14:textId="77777777" w:rsidR="00EC0BEE" w:rsidRDefault="00EC0BEE" w:rsidP="00EC0BEE">
      <w:r>
        <w:t>12/171</w:t>
      </w:r>
    </w:p>
    <w:p w14:paraId="19AAE8EB" w14:textId="77777777" w:rsidR="00EC0BEE" w:rsidRDefault="00EC0BEE" w:rsidP="00EC0BEE">
      <w:r>
        <w:t>Nos 14 (The Old Granary)</w:t>
      </w:r>
    </w:p>
    <w:p w14:paraId="4CB62D27" w14:textId="77777777" w:rsidR="00EC0BEE" w:rsidRDefault="00EC0BEE" w:rsidP="00EC0BEE">
      <w:r>
        <w:t>23.2.70</w:t>
      </w:r>
    </w:p>
    <w:p w14:paraId="03EF0A56" w14:textId="77777777" w:rsidR="00EC0BEE" w:rsidRDefault="00EC0BEE" w:rsidP="00EC0BEE">
      <w:r>
        <w:t>16 and 18 (formerly</w:t>
      </w:r>
    </w:p>
    <w:p w14:paraId="046C3E91" w14:textId="77777777" w:rsidR="00EC0BEE" w:rsidRDefault="00EC0BEE" w:rsidP="00EC0BEE">
      <w:r>
        <w:t>lined as Nos 14 and 16)</w:t>
      </w:r>
    </w:p>
    <w:p w14:paraId="47A8F26E" w14:textId="77777777" w:rsidR="00EC0BEE" w:rsidRDefault="00EC0BEE" w:rsidP="00EC0BEE">
      <w:r>
        <w:t>GV</w:t>
      </w:r>
    </w:p>
    <w:p w14:paraId="376930D1" w14:textId="77777777" w:rsidR="00EC0BEE" w:rsidRDefault="00EC0BEE" w:rsidP="00EC0BEE">
      <w:r>
        <w:t>II</w:t>
      </w:r>
    </w:p>
    <w:p w14:paraId="59828702" w14:textId="77777777" w:rsidR="00EC0BEE" w:rsidRDefault="00EC0BEE" w:rsidP="00EC0BEE"/>
    <w:p w14:paraId="7F8243B2" w14:textId="77777777" w:rsidR="00EC0BEE" w:rsidRDefault="00EC0BEE" w:rsidP="00EC0BEE">
      <w:r>
        <w:t>One or two houses, now 3. Probably early C17, with later C17 wing and</w:t>
      </w:r>
    </w:p>
    <w:p w14:paraId="436BFA0D" w14:textId="77777777" w:rsidR="00EC0BEE" w:rsidRDefault="00EC0BEE" w:rsidP="00EC0BEE">
      <w:r>
        <w:t>subsequent alterations, especially C20. Timber-framed with painted brick</w:t>
      </w:r>
    </w:p>
    <w:p w14:paraId="20649E44" w14:textId="77777777" w:rsidR="00EC0BEE" w:rsidRDefault="00EC0BEE" w:rsidP="00EC0BEE">
      <w:r>
        <w:t>infill; painted brick and rubblestone; some tile-hanging; No 16 of Bargate</w:t>
      </w:r>
    </w:p>
    <w:p w14:paraId="4F184C80" w14:textId="77777777" w:rsidR="00EC0BEE" w:rsidRDefault="00EC0BEE" w:rsidP="00EC0BEE">
      <w:r>
        <w:t>rubblestone with red-brick dressings incorporating some timber-framing. Plain</w:t>
      </w:r>
    </w:p>
    <w:p w14:paraId="723BB45F" w14:textId="77777777" w:rsidR="00EC0BEE" w:rsidRDefault="00EC0BEE" w:rsidP="00EC0BEE">
      <w:r>
        <w:t>tile roofs. One storey with attic. No 16 is of 2 bays with No 14, in line on</w:t>
      </w:r>
    </w:p>
    <w:p w14:paraId="77839399" w14:textId="77777777" w:rsidR="00EC0BEE" w:rsidRDefault="00EC0BEE" w:rsidP="00EC0BEE">
      <w:r>
        <w:t xml:space="preserve">right, gable-end on of 1 x 2 bays; wing to rear left (No 18). C20 </w:t>
      </w:r>
      <w:proofErr w:type="gramStart"/>
      <w:r>
        <w:t>small-pane</w:t>
      </w:r>
      <w:proofErr w:type="gramEnd"/>
      <w:r>
        <w:t>,</w:t>
      </w:r>
    </w:p>
    <w:p w14:paraId="0DC254CA" w14:textId="77777777" w:rsidR="00EC0BEE" w:rsidRDefault="00EC0BEE" w:rsidP="00EC0BEE">
      <w:r>
        <w:t>wood-framed casement windows throughout. No 16 has glazed door with side-light,</w:t>
      </w:r>
    </w:p>
    <w:p w14:paraId="733B74C3" w14:textId="77777777" w:rsidR="00EC0BEE" w:rsidRDefault="00EC0BEE" w:rsidP="00EC0BEE">
      <w:r>
        <w:t>2-light window and segmental brick-arched passageway to ground floor; two</w:t>
      </w:r>
    </w:p>
    <w:p w14:paraId="4AFB6390" w14:textId="77777777" w:rsidR="00EC0BEE" w:rsidRDefault="00EC0BEE" w:rsidP="00EC0BEE">
      <w:r>
        <w:t>3-light, hipped gableted dormers with stack between, forward of ridge, and one</w:t>
      </w:r>
    </w:p>
    <w:p w14:paraId="29275591" w14:textId="77777777" w:rsidR="00EC0BEE" w:rsidRDefault="00EC0BEE" w:rsidP="00EC0BEE">
      <w:r>
        <w:t>at right end. No 14 has rubblestone ground floor with two 2-light windows, and</w:t>
      </w:r>
    </w:p>
    <w:p w14:paraId="650A75BD" w14:textId="77777777" w:rsidR="00EC0BEE" w:rsidRDefault="00EC0BEE" w:rsidP="00EC0BEE">
      <w:r>
        <w:t>timber-framed 1st floor with tension braces and two cross-windows with tile</w:t>
      </w:r>
    </w:p>
    <w:p w14:paraId="5D53BA3C" w14:textId="77777777" w:rsidR="00EC0BEE" w:rsidRDefault="00EC0BEE" w:rsidP="00EC0BEE">
      <w:r>
        <w:t>pentices rising into tile-hung gable; right return similarly of rubblestone to</w:t>
      </w:r>
    </w:p>
    <w:p w14:paraId="701C832F" w14:textId="77777777" w:rsidR="00EC0BEE" w:rsidRDefault="00EC0BEE" w:rsidP="00EC0BEE">
      <w:r>
        <w:t>ground floor, with C20 door on right, and of square-panelled timber frame above,</w:t>
      </w:r>
    </w:p>
    <w:p w14:paraId="10E197CA" w14:textId="77777777" w:rsidR="00EC0BEE" w:rsidRDefault="00EC0BEE" w:rsidP="00EC0BEE">
      <w:r>
        <w:t>with tension brace on left. Rear: No 16 has vestigial timber-frame comprising</w:t>
      </w:r>
    </w:p>
    <w:p w14:paraId="3988E1A5" w14:textId="77777777" w:rsidR="00EC0BEE" w:rsidRDefault="00EC0BEE" w:rsidP="00EC0BEE">
      <w:r>
        <w:t>wall-post on left and mid-rail with mortices in soffit from former wall.</w:t>
      </w:r>
    </w:p>
    <w:p w14:paraId="534558CC" w14:textId="77777777" w:rsidR="00EC0BEE" w:rsidRDefault="00EC0BEE" w:rsidP="00EC0BEE">
      <w:r>
        <w:t>Projecting on right is No 18 which has square-panelled timber framing to 1st</w:t>
      </w:r>
    </w:p>
    <w:p w14:paraId="266C6C7E" w14:textId="77777777" w:rsidR="00EC0BEE" w:rsidRDefault="00EC0BEE" w:rsidP="00EC0BEE">
      <w:r>
        <w:t xml:space="preserve">floor, part-glazed </w:t>
      </w:r>
      <w:proofErr w:type="gramStart"/>
      <w:r>
        <w:t>door</w:t>
      </w:r>
      <w:proofErr w:type="gramEnd"/>
      <w:r>
        <w:t xml:space="preserve"> and window below 3-light hipped dormer, and C20</w:t>
      </w:r>
    </w:p>
    <w:p w14:paraId="288AE435" w14:textId="77777777" w:rsidR="00EC0BEE" w:rsidRDefault="00EC0BEE" w:rsidP="00EC0BEE">
      <w:r>
        <w:t>additions to rear. Interior: No 14 and 16 not inspected; No 18 has various</w:t>
      </w:r>
    </w:p>
    <w:p w14:paraId="73619533" w14:textId="77777777" w:rsidR="00EC0BEE" w:rsidRDefault="00EC0BEE" w:rsidP="00EC0BEE">
      <w:r>
        <w:t>exposed timbers.</w:t>
      </w:r>
    </w:p>
    <w:p w14:paraId="01A5BE77" w14:textId="77777777" w:rsidR="00EC0BEE" w:rsidRDefault="00EC0BEE" w:rsidP="00EC0BEE"/>
    <w:p w14:paraId="4E88954D" w14:textId="77777777" w:rsidR="00EC0BEE" w:rsidRDefault="00EC0BEE" w:rsidP="00EC0BEE"/>
    <w:p w14:paraId="68D47C0B" w14:textId="77777777" w:rsidR="00EC0BEE" w:rsidRDefault="00EC0BEE" w:rsidP="00EC0BEE">
      <w:r>
        <w:t>Listing NGR: SU9669343859</w:t>
      </w:r>
    </w:p>
    <w:p w14:paraId="49083E44" w14:textId="77777777" w:rsidR="001266E3" w:rsidRDefault="001266E3" w:rsidP="00E5376F"/>
    <w:p w14:paraId="4F9F8157" w14:textId="07AA0F09" w:rsidR="00340C60" w:rsidRDefault="00340C60" w:rsidP="009B1065">
      <w:pPr>
        <w:pStyle w:val="Heading1"/>
        <w:numPr>
          <w:ilvl w:val="0"/>
          <w:numId w:val="18"/>
        </w:numPr>
      </w:pPr>
      <w:bookmarkStart w:id="12" w:name="_Toc82757578"/>
      <w:r>
        <w:t>Executive summary</w:t>
      </w:r>
      <w:bookmarkEnd w:id="12"/>
    </w:p>
    <w:p w14:paraId="39CEB6CE" w14:textId="77777777" w:rsidR="00A216F4" w:rsidRDefault="00595397" w:rsidP="00BD3ED8">
      <w:r>
        <w:t>Th</w:t>
      </w:r>
      <w:r w:rsidR="001939A5">
        <w:t xml:space="preserve">e scope of this investigation and report covers only the </w:t>
      </w:r>
      <w:r w:rsidR="00E40241">
        <w:t xml:space="preserve">condition of the </w:t>
      </w:r>
      <w:r w:rsidR="001939A5">
        <w:t>front gable elevation of this building</w:t>
      </w:r>
      <w:r w:rsidR="001A2371">
        <w:t xml:space="preserve">. </w:t>
      </w:r>
    </w:p>
    <w:p w14:paraId="1168CFE2" w14:textId="700D37A6" w:rsidR="00BD3ED8" w:rsidRPr="00BD3ED8" w:rsidRDefault="00B97699" w:rsidP="00BD3ED8">
      <w:r>
        <w:t xml:space="preserve">I suspect that </w:t>
      </w:r>
      <w:r w:rsidR="008C5D6E">
        <w:t xml:space="preserve">sadly </w:t>
      </w:r>
      <w:r>
        <w:t>m</w:t>
      </w:r>
      <w:r w:rsidR="001A2371">
        <w:t xml:space="preserve">uch of the historic </w:t>
      </w:r>
      <w:r>
        <w:t>timber frame has been lost to decay a</w:t>
      </w:r>
      <w:r w:rsidR="00F16EC2">
        <w:t>s the ground floor appear</w:t>
      </w:r>
      <w:r w:rsidR="003A1D52">
        <w:t>s</w:t>
      </w:r>
      <w:r w:rsidR="00F16EC2">
        <w:t xml:space="preserve"> to have been</w:t>
      </w:r>
      <w:r>
        <w:t xml:space="preserve"> </w:t>
      </w:r>
      <w:r w:rsidR="008C5D6E">
        <w:t xml:space="preserve">rebuilt in stone and brick. </w:t>
      </w:r>
      <w:r w:rsidR="00D57BC0">
        <w:t xml:space="preserve">This process </w:t>
      </w:r>
      <w:r w:rsidR="00D97545">
        <w:t xml:space="preserve">of erosion </w:t>
      </w:r>
      <w:r w:rsidR="00617116">
        <w:t>continues</w:t>
      </w:r>
      <w:r w:rsidR="00070F2A">
        <w:t xml:space="preserve"> </w:t>
      </w:r>
      <w:proofErr w:type="gramStart"/>
      <w:r w:rsidR="00617116">
        <w:t>in</w:t>
      </w:r>
      <w:proofErr w:type="gramEnd"/>
      <w:r w:rsidR="00617116">
        <w:t xml:space="preserve"> </w:t>
      </w:r>
      <w:r w:rsidR="00070F2A">
        <w:t xml:space="preserve">the first floor, as </w:t>
      </w:r>
      <w:r w:rsidR="00CA69F0">
        <w:t>many of the</w:t>
      </w:r>
      <w:r w:rsidR="00070F2A">
        <w:t xml:space="preserve"> </w:t>
      </w:r>
      <w:r w:rsidR="00F66F7F">
        <w:t>historic</w:t>
      </w:r>
      <w:r w:rsidR="00070F2A">
        <w:t xml:space="preserve"> timbers show </w:t>
      </w:r>
      <w:r w:rsidR="00F66F7F">
        <w:t>signs of decay.</w:t>
      </w:r>
      <w:r w:rsidR="008674D1">
        <w:t xml:space="preserve"> </w:t>
      </w:r>
    </w:p>
    <w:p w14:paraId="661EC88D" w14:textId="577DA98B" w:rsidR="00E303BF" w:rsidRDefault="00ED5D14" w:rsidP="00BD3ED8">
      <w:r>
        <w:t xml:space="preserve">Decay is present in </w:t>
      </w:r>
      <w:r w:rsidR="00427818">
        <w:t xml:space="preserve">many </w:t>
      </w:r>
      <w:r w:rsidR="00FA6260">
        <w:t xml:space="preserve">vertical and inclined </w:t>
      </w:r>
      <w:r>
        <w:t>principal structural timbers at</w:t>
      </w:r>
      <w:r w:rsidR="00630789">
        <w:t xml:space="preserve"> their base and at the main connection </w:t>
      </w:r>
      <w:r w:rsidR="00E94A65">
        <w:t xml:space="preserve">with the </w:t>
      </w:r>
      <w:r w:rsidR="00001579">
        <w:t>tie</w:t>
      </w:r>
      <w:r w:rsidR="00803D8C">
        <w:t>-</w:t>
      </w:r>
      <w:r w:rsidR="00001579">
        <w:t xml:space="preserve">beam and </w:t>
      </w:r>
      <w:r w:rsidR="00E94A65">
        <w:t>wall</w:t>
      </w:r>
      <w:r w:rsidR="00803D8C">
        <w:t>-</w:t>
      </w:r>
      <w:r w:rsidR="00E94A65">
        <w:t xml:space="preserve">plates </w:t>
      </w:r>
      <w:r w:rsidR="00E95CCD">
        <w:t>from the side walls</w:t>
      </w:r>
      <w:r w:rsidR="00E94A65">
        <w:t xml:space="preserve">. </w:t>
      </w:r>
      <w:r w:rsidR="00ED1923">
        <w:t xml:space="preserve">Decay is also of concern in the secondary timbers in the centre of the elevation as their reduced </w:t>
      </w:r>
      <w:r w:rsidR="00A669F7">
        <w:t xml:space="preserve">volume is </w:t>
      </w:r>
      <w:r w:rsidR="00062122">
        <w:t xml:space="preserve">beginning to </w:t>
      </w:r>
      <w:r w:rsidR="00A669F7">
        <w:t xml:space="preserve">allow the brick panel infill to drop and become loose at the head of the </w:t>
      </w:r>
      <w:r w:rsidR="00FB3698">
        <w:t>panels.</w:t>
      </w:r>
    </w:p>
    <w:p w14:paraId="0ADE28C5" w14:textId="07CEB6EE" w:rsidR="0038662F" w:rsidRDefault="0038662F" w:rsidP="00BD3ED8"/>
    <w:p w14:paraId="7B33F137" w14:textId="351B9A8E" w:rsidR="00D05E94" w:rsidRPr="003C3632" w:rsidRDefault="0038662F" w:rsidP="00BD3ED8">
      <w:r>
        <w:t>However, it is important to see this in context. The bui</w:t>
      </w:r>
      <w:r w:rsidR="00C60A66">
        <w:t xml:space="preserve">lding is over 400 years old. Many changes have occurred in </w:t>
      </w:r>
      <w:r w:rsidR="006F7447">
        <w:t>its</w:t>
      </w:r>
      <w:r w:rsidR="00C60A66">
        <w:t xml:space="preserve"> lifetime</w:t>
      </w:r>
      <w:r w:rsidR="00521C74">
        <w:t xml:space="preserve">, not least, it’s change of function from granary to dwelling. Put in those </w:t>
      </w:r>
      <w:r w:rsidR="00521C74">
        <w:lastRenderedPageBreak/>
        <w:t>term</w:t>
      </w:r>
      <w:r w:rsidR="00E802ED">
        <w:t>s, most of the defects noted are relatively small and unlikely to present any major problem for many years</w:t>
      </w:r>
      <w:r w:rsidR="00E91348">
        <w:t xml:space="preserve">. Like any building, a programme of routine maintenance and repair is </w:t>
      </w:r>
      <w:r w:rsidR="009D6704">
        <w:t xml:space="preserve">important and many of these issues could be included in such a programme </w:t>
      </w:r>
      <w:r w:rsidR="006F7447">
        <w:t>and completed over a period of years rather than months.</w:t>
      </w:r>
    </w:p>
    <w:p w14:paraId="3E6F1302" w14:textId="4236BEE1" w:rsidR="00FB3698" w:rsidRDefault="00FB3698" w:rsidP="00BD3ED8"/>
    <w:p w14:paraId="1A121C92" w14:textId="77777777" w:rsidR="00D87567" w:rsidRPr="00BD3ED8" w:rsidRDefault="00D87567" w:rsidP="00BD3ED8"/>
    <w:p w14:paraId="2A02A903" w14:textId="086C55EE" w:rsidR="008F22B0" w:rsidRPr="008A6E61" w:rsidRDefault="008F22B0" w:rsidP="009B1065">
      <w:pPr>
        <w:pStyle w:val="Heading1"/>
        <w:numPr>
          <w:ilvl w:val="0"/>
          <w:numId w:val="18"/>
        </w:numPr>
      </w:pPr>
      <w:bookmarkStart w:id="13" w:name="_Toc82757579"/>
      <w:r w:rsidRPr="008A6E61">
        <w:t>Aims</w:t>
      </w:r>
      <w:bookmarkEnd w:id="11"/>
      <w:bookmarkEnd w:id="13"/>
    </w:p>
    <w:p w14:paraId="431AA651" w14:textId="77777777" w:rsidR="008F22B0" w:rsidRDefault="008F22B0" w:rsidP="008F22B0">
      <w:r>
        <w:t xml:space="preserve">The aim of this report is to </w:t>
      </w:r>
      <w:proofErr w:type="gramStart"/>
      <w:r>
        <w:t>provide;</w:t>
      </w:r>
      <w:proofErr w:type="gramEnd"/>
      <w:r>
        <w:t xml:space="preserve"> </w:t>
      </w:r>
    </w:p>
    <w:p w14:paraId="0110FD42" w14:textId="77777777" w:rsidR="00487720" w:rsidRDefault="00487720" w:rsidP="00487720">
      <w:pPr>
        <w:rPr>
          <w:rFonts w:cstheme="minorHAnsi"/>
        </w:rPr>
      </w:pPr>
    </w:p>
    <w:p w14:paraId="03D089BF" w14:textId="77777777" w:rsidR="00487720" w:rsidRPr="00085E33" w:rsidRDefault="00487720" w:rsidP="00BD3ED8">
      <w:pPr>
        <w:pStyle w:val="ListParagraph"/>
        <w:numPr>
          <w:ilvl w:val="0"/>
          <w:numId w:val="15"/>
        </w:numPr>
        <w:spacing w:after="200" w:line="276" w:lineRule="auto"/>
        <w:rPr>
          <w:rFonts w:cstheme="minorHAnsi"/>
        </w:rPr>
      </w:pPr>
      <w:r w:rsidRPr="00085E33">
        <w:rPr>
          <w:rFonts w:cstheme="minorHAnsi"/>
        </w:rPr>
        <w:t xml:space="preserve">Prepare a </w:t>
      </w:r>
      <w:r>
        <w:rPr>
          <w:rFonts w:cstheme="minorHAnsi"/>
        </w:rPr>
        <w:t xml:space="preserve">detailed </w:t>
      </w:r>
      <w:r w:rsidRPr="00085E33">
        <w:rPr>
          <w:rFonts w:cstheme="minorHAnsi"/>
        </w:rPr>
        <w:t>written conservation based remedial scheme and specification in preparation for Local Authority Listed Building approval.</w:t>
      </w:r>
    </w:p>
    <w:p w14:paraId="480661E4" w14:textId="77777777" w:rsidR="00487720" w:rsidRPr="00085E33" w:rsidRDefault="00487720" w:rsidP="00BD3ED8">
      <w:pPr>
        <w:pStyle w:val="ListParagraph"/>
        <w:numPr>
          <w:ilvl w:val="0"/>
          <w:numId w:val="15"/>
        </w:numPr>
        <w:spacing w:after="200" w:line="276" w:lineRule="auto"/>
        <w:rPr>
          <w:rFonts w:cstheme="minorHAnsi"/>
        </w:rPr>
      </w:pPr>
      <w:r w:rsidRPr="00085E33">
        <w:rPr>
          <w:rFonts w:cstheme="minorHAnsi"/>
        </w:rPr>
        <w:t>Advise on the effects of the paint/coatings to the same elevation.</w:t>
      </w:r>
    </w:p>
    <w:p w14:paraId="37E64544" w14:textId="43442699" w:rsidR="00487720" w:rsidRPr="00085E33" w:rsidRDefault="00487720" w:rsidP="00BD3ED8">
      <w:pPr>
        <w:pStyle w:val="ListParagraph"/>
        <w:numPr>
          <w:ilvl w:val="0"/>
          <w:numId w:val="15"/>
        </w:numPr>
        <w:spacing w:after="200" w:line="276" w:lineRule="auto"/>
        <w:rPr>
          <w:rFonts w:cstheme="minorHAnsi"/>
        </w:rPr>
      </w:pPr>
      <w:r w:rsidRPr="00085E33">
        <w:rPr>
          <w:rFonts w:cstheme="minorHAnsi"/>
        </w:rPr>
        <w:t xml:space="preserve">A detailed written report describing the issues, extent of decay and </w:t>
      </w:r>
      <w:r w:rsidR="000425BF">
        <w:rPr>
          <w:rFonts w:cstheme="minorHAnsi"/>
        </w:rPr>
        <w:t xml:space="preserve">suggested </w:t>
      </w:r>
      <w:r w:rsidRPr="00085E33">
        <w:rPr>
          <w:rFonts w:cstheme="minorHAnsi"/>
        </w:rPr>
        <w:t>remedial scheme and specification.</w:t>
      </w:r>
    </w:p>
    <w:p w14:paraId="17FC0897" w14:textId="77777777" w:rsidR="00487720" w:rsidRPr="00085E33" w:rsidRDefault="00487720" w:rsidP="00BD3ED8">
      <w:pPr>
        <w:pStyle w:val="ListParagraph"/>
        <w:numPr>
          <w:ilvl w:val="0"/>
          <w:numId w:val="15"/>
        </w:numPr>
        <w:spacing w:after="200" w:line="276" w:lineRule="auto"/>
        <w:rPr>
          <w:rFonts w:cstheme="minorHAnsi"/>
        </w:rPr>
      </w:pPr>
      <w:r w:rsidRPr="00085E33">
        <w:rPr>
          <w:rFonts w:cstheme="minorHAnsi"/>
        </w:rPr>
        <w:t>An estimate for any work recommended.</w:t>
      </w:r>
    </w:p>
    <w:p w14:paraId="7C23C79F" w14:textId="77777777" w:rsidR="008F22B0" w:rsidRDefault="008F22B0" w:rsidP="008F22B0"/>
    <w:p w14:paraId="6206E3B7" w14:textId="77777777" w:rsidR="00C35626" w:rsidRDefault="00C35626" w:rsidP="008F22B0">
      <w:pPr>
        <w:rPr>
          <w:b/>
        </w:rPr>
      </w:pPr>
    </w:p>
    <w:p w14:paraId="47CD3396" w14:textId="64BBD8D4" w:rsidR="008F22B0" w:rsidRPr="00524F77" w:rsidRDefault="008F22B0" w:rsidP="009B1065">
      <w:pPr>
        <w:pStyle w:val="Heading1"/>
        <w:numPr>
          <w:ilvl w:val="0"/>
          <w:numId w:val="18"/>
        </w:numPr>
      </w:pPr>
      <w:bookmarkStart w:id="14" w:name="_Toc380602351"/>
      <w:bookmarkStart w:id="15" w:name="_Toc82757580"/>
      <w:r w:rsidRPr="00524F77">
        <w:t>Limitations</w:t>
      </w:r>
      <w:bookmarkEnd w:id="14"/>
      <w:bookmarkEnd w:id="15"/>
    </w:p>
    <w:p w14:paraId="2640DE41" w14:textId="5308084A" w:rsidR="00E43EFA" w:rsidRDefault="00E43EFA" w:rsidP="00E43EFA">
      <w:r>
        <w:t xml:space="preserve">Although we have huge experience in </w:t>
      </w:r>
      <w:r w:rsidR="00440085">
        <w:t xml:space="preserve">working on </w:t>
      </w:r>
      <w:r>
        <w:t>historic buildings and have been trained to a master’s degree level of qualification, we ar</w:t>
      </w:r>
      <w:r w:rsidR="00217793">
        <w:t>e not surveyors and are not RICS</w:t>
      </w:r>
      <w:r>
        <w:t xml:space="preserve"> qualified</w:t>
      </w:r>
      <w:r w:rsidR="001C6C22">
        <w:t>.</w:t>
      </w:r>
      <w:r>
        <w:t xml:space="preserve"> </w:t>
      </w:r>
      <w:r w:rsidR="001C6C22">
        <w:t>We</w:t>
      </w:r>
      <w:r>
        <w:t xml:space="preserve"> offer </w:t>
      </w:r>
      <w:r w:rsidR="001C6C22">
        <w:t xml:space="preserve">the information contained in </w:t>
      </w:r>
      <w:r>
        <w:t>this report as “best advice” only</w:t>
      </w:r>
      <w:r w:rsidR="00620219">
        <w:t>.</w:t>
      </w:r>
      <w:r w:rsidR="001C6C22">
        <w:t xml:space="preserve"> </w:t>
      </w:r>
      <w:r w:rsidR="00620219">
        <w:t>N</w:t>
      </w:r>
      <w:r w:rsidR="001C6C22">
        <w:t xml:space="preserve">o </w:t>
      </w:r>
      <w:r w:rsidR="00217793">
        <w:t>liability</w:t>
      </w:r>
      <w:r w:rsidR="001C6C22">
        <w:t xml:space="preserve"> will be accepted</w:t>
      </w:r>
      <w:r>
        <w:t xml:space="preserve">. </w:t>
      </w:r>
    </w:p>
    <w:p w14:paraId="219B3882" w14:textId="593C4942" w:rsidR="00CF6A4D" w:rsidRDefault="008F22B0" w:rsidP="00E43EFA">
      <w:r>
        <w:t xml:space="preserve">This </w:t>
      </w:r>
      <w:r w:rsidR="00E43EFA">
        <w:t>report</w:t>
      </w:r>
      <w:r>
        <w:t xml:space="preserve"> </w:t>
      </w:r>
      <w:r w:rsidR="00E43EFA">
        <w:t>i</w:t>
      </w:r>
      <w:r>
        <w:t xml:space="preserve">s limited to the accessible timbers </w:t>
      </w:r>
      <w:r w:rsidR="00D363D2">
        <w:t xml:space="preserve">and brick panel infill </w:t>
      </w:r>
      <w:r>
        <w:t xml:space="preserve">on the </w:t>
      </w:r>
      <w:r w:rsidR="00490532">
        <w:t>front gable</w:t>
      </w:r>
      <w:r w:rsidR="009B643E">
        <w:t xml:space="preserve"> </w:t>
      </w:r>
      <w:r>
        <w:t>elevation</w:t>
      </w:r>
      <w:r w:rsidR="00037A81">
        <w:t xml:space="preserve"> only</w:t>
      </w:r>
      <w:r>
        <w:t xml:space="preserve">. (Indicated </w:t>
      </w:r>
      <w:r w:rsidR="00490532">
        <w:t>in</w:t>
      </w:r>
      <w:r>
        <w:t xml:space="preserve"> </w:t>
      </w:r>
      <w:r w:rsidR="00BD3ED8" w:rsidRPr="00371FB7">
        <w:rPr>
          <w:color w:val="FF0000"/>
        </w:rPr>
        <w:t>Red</w:t>
      </w:r>
      <w:r w:rsidR="00BD3ED8">
        <w:t xml:space="preserve"> in</w:t>
      </w:r>
      <w:r w:rsidR="001461DD">
        <w:t xml:space="preserve"> </w:t>
      </w:r>
      <w:r w:rsidR="00A67673">
        <w:fldChar w:fldCharType="begin"/>
      </w:r>
      <w:r w:rsidR="00A67673">
        <w:instrText xml:space="preserve"> REF _Ref80036688 \h </w:instrText>
      </w:r>
      <w:r w:rsidR="00A67673">
        <w:fldChar w:fldCharType="separate"/>
      </w:r>
      <w:r w:rsidR="00F846DF">
        <w:t xml:space="preserve">Figure </w:t>
      </w:r>
      <w:r w:rsidR="00F846DF">
        <w:rPr>
          <w:noProof/>
        </w:rPr>
        <w:t>4</w:t>
      </w:r>
      <w:r w:rsidR="00A67673">
        <w:fldChar w:fldCharType="end"/>
      </w:r>
      <w:r>
        <w:t xml:space="preserve">) </w:t>
      </w:r>
      <w:r w:rsidR="00037A81">
        <w:t xml:space="preserve">and does not deal with any other material connected with the building. </w:t>
      </w:r>
    </w:p>
    <w:p w14:paraId="5AD3A559" w14:textId="77777777" w:rsidR="00E43EFA" w:rsidRDefault="008F22B0" w:rsidP="00E43EFA">
      <w:r>
        <w:t xml:space="preserve">The condition of any concealed timbers may be deduced from the general condition of other timbers and the structure in general. </w:t>
      </w:r>
    </w:p>
    <w:p w14:paraId="047B242C" w14:textId="3412E3ED" w:rsidR="00CF6A4D" w:rsidRDefault="00E43EFA" w:rsidP="008F22B0">
      <w:r>
        <w:t xml:space="preserve">Our experience and training </w:t>
      </w:r>
      <w:r w:rsidR="00D83542">
        <w:t>enable</w:t>
      </w:r>
      <w:r>
        <w:t xml:space="preserve"> us to make a judgement on the likelihood and extent of decay, particularly where hidden by patches of timber and cementitious mortar. Only invasive investigation or their removal can reveal the full extent. These areas may be concealing more decay than described.</w:t>
      </w:r>
      <w:r w:rsidR="00CF6A4D">
        <w:t xml:space="preserve"> </w:t>
      </w:r>
      <w:r w:rsidR="00D83542">
        <w:t>Similarly,</w:t>
      </w:r>
      <w:r>
        <w:t xml:space="preserve"> o</w:t>
      </w:r>
      <w:r w:rsidR="008F22B0">
        <w:t xml:space="preserve">nly demolition or exposure work can enable the revelation of concealed timbers and their condition to be fully determined with any certainty, and this destroys the historic fabric intended of conservation. Specialist investigative techniques are therefore </w:t>
      </w:r>
      <w:r>
        <w:t>available</w:t>
      </w:r>
      <w:r w:rsidR="008F22B0">
        <w:t xml:space="preserve"> as aids to the survey. No such technique can be 100% reliable, but their use allows deductions to be made about the most probable condition of the fabric at the time of examination in assessing the extent of decay. </w:t>
      </w:r>
    </w:p>
    <w:p w14:paraId="0327617D" w14:textId="77777777" w:rsidR="008F22B0" w:rsidRDefault="008F22B0" w:rsidP="008F22B0">
      <w:r>
        <w:t xml:space="preserve">Structures and timbers were not examined in detail except </w:t>
      </w:r>
      <w:proofErr w:type="gramStart"/>
      <w:r>
        <w:t>where</w:t>
      </w:r>
      <w:proofErr w:type="gramEnd"/>
      <w:r>
        <w:t xml:space="preserve"> described in this report, and no liability can be accepted for defects that may exist in other parts of the building. We have not inspected timbers or other parts of the structure that are covered, unexposed or inaccessible and we are therefore unable to report that any such part of the property is free from defect or </w:t>
      </w:r>
      <w:proofErr w:type="gramStart"/>
      <w:r>
        <w:t>in the event that</w:t>
      </w:r>
      <w:proofErr w:type="gramEnd"/>
      <w:r>
        <w:t xml:space="preserve"> such part of the property is not free from defect it will not contaminate and/or affect any other part of the property. No formal investigation of moisture distribution was made.</w:t>
      </w:r>
    </w:p>
    <w:p w14:paraId="18D3A00D" w14:textId="77777777" w:rsidR="008F22B0" w:rsidRDefault="008F22B0" w:rsidP="008F22B0">
      <w:r>
        <w:t xml:space="preserve">Absolute identification of timber species is only </w:t>
      </w:r>
      <w:proofErr w:type="gramStart"/>
      <w:r>
        <w:t>really possible</w:t>
      </w:r>
      <w:proofErr w:type="gramEnd"/>
      <w:r>
        <w:t xml:space="preserve"> by end grain analysis, this analysis </w:t>
      </w:r>
      <w:r w:rsidR="00947262">
        <w:t xml:space="preserve">should </w:t>
      </w:r>
      <w:r>
        <w:t>be carried at the remedial action stage and the appropriate timbers procured.</w:t>
      </w:r>
    </w:p>
    <w:p w14:paraId="09AFC993" w14:textId="77777777" w:rsidR="00262B5B" w:rsidRDefault="00262B5B" w:rsidP="008F22B0"/>
    <w:p w14:paraId="37D4D562" w14:textId="77777777" w:rsidR="00E43EFA" w:rsidRDefault="00E43EFA" w:rsidP="008F22B0"/>
    <w:p w14:paraId="4129EF5E" w14:textId="77777777" w:rsidR="008F22B0" w:rsidRDefault="008F22B0" w:rsidP="008F22B0"/>
    <w:p w14:paraId="38F98700" w14:textId="77777777" w:rsidR="008F22B0" w:rsidRDefault="008F22B0" w:rsidP="008F22B0"/>
    <w:p w14:paraId="57BCCBBD" w14:textId="649DFC02" w:rsidR="008F22B0" w:rsidRPr="00524F77" w:rsidRDefault="00857DA6" w:rsidP="009B1065">
      <w:pPr>
        <w:pStyle w:val="Heading1"/>
        <w:numPr>
          <w:ilvl w:val="0"/>
          <w:numId w:val="18"/>
        </w:numPr>
      </w:pPr>
      <w:bookmarkStart w:id="16" w:name="_Toc380602353"/>
      <w:bookmarkStart w:id="17" w:name="_Toc82757581"/>
      <w:r>
        <w:lastRenderedPageBreak/>
        <w:t>Survey m</w:t>
      </w:r>
      <w:r w:rsidR="008F22B0" w:rsidRPr="00524F77">
        <w:t>ethodology employed</w:t>
      </w:r>
      <w:bookmarkEnd w:id="16"/>
      <w:bookmarkEnd w:id="17"/>
    </w:p>
    <w:p w14:paraId="583D059B" w14:textId="45A3DA54" w:rsidR="00997F7C" w:rsidRPr="002D4EC8" w:rsidRDefault="00997F7C" w:rsidP="00997F7C">
      <w:r>
        <w:t xml:space="preserve">An invasive survey was </w:t>
      </w:r>
      <w:r w:rsidRPr="002D4EC8">
        <w:t>carried out on 13</w:t>
      </w:r>
      <w:r w:rsidRPr="002D4EC8">
        <w:rPr>
          <w:vertAlign w:val="superscript"/>
        </w:rPr>
        <w:t>th</w:t>
      </w:r>
      <w:r w:rsidRPr="002D4EC8">
        <w:t xml:space="preserve"> August 2021</w:t>
      </w:r>
      <w:r w:rsidR="00A67673">
        <w:t xml:space="preserve"> where we carried out the following:</w:t>
      </w:r>
    </w:p>
    <w:p w14:paraId="380CDFD4" w14:textId="071FC903" w:rsidR="00997F7C" w:rsidRPr="00085E33" w:rsidRDefault="00A67673" w:rsidP="00997F7C">
      <w:pPr>
        <w:pStyle w:val="ListParagraph"/>
        <w:numPr>
          <w:ilvl w:val="0"/>
          <w:numId w:val="12"/>
        </w:numPr>
        <w:spacing w:after="200" w:line="276" w:lineRule="auto"/>
        <w:rPr>
          <w:rFonts w:cstheme="minorHAnsi"/>
        </w:rPr>
      </w:pPr>
      <w:r>
        <w:rPr>
          <w:rFonts w:cstheme="minorHAnsi"/>
        </w:rPr>
        <w:t>An i</w:t>
      </w:r>
      <w:r w:rsidR="00997F7C" w:rsidRPr="00085E33">
        <w:rPr>
          <w:rFonts w:cstheme="minorHAnsi"/>
        </w:rPr>
        <w:t>nspect</w:t>
      </w:r>
      <w:r w:rsidR="00D83542">
        <w:rPr>
          <w:rFonts w:cstheme="minorHAnsi"/>
        </w:rPr>
        <w:t>ion of</w:t>
      </w:r>
      <w:r w:rsidR="00997F7C" w:rsidRPr="00085E33">
        <w:rPr>
          <w:rFonts w:cstheme="minorHAnsi"/>
        </w:rPr>
        <w:t xml:space="preserve"> the timbers in the whole of this elevation, </w:t>
      </w:r>
      <w:r w:rsidR="00D83542">
        <w:rPr>
          <w:rFonts w:cstheme="minorHAnsi"/>
        </w:rPr>
        <w:t>particular attention was given</w:t>
      </w:r>
      <w:r w:rsidR="00997F7C" w:rsidRPr="00085E33">
        <w:rPr>
          <w:rFonts w:cstheme="minorHAnsi"/>
        </w:rPr>
        <w:t xml:space="preserve"> where materials have been used to fill areas of decay.</w:t>
      </w:r>
    </w:p>
    <w:p w14:paraId="60F39DA8" w14:textId="30B0DB5C" w:rsidR="00997F7C" w:rsidRPr="00085E33" w:rsidRDefault="004D5B24" w:rsidP="00997F7C">
      <w:pPr>
        <w:pStyle w:val="ListParagraph"/>
        <w:numPr>
          <w:ilvl w:val="0"/>
          <w:numId w:val="12"/>
        </w:numPr>
        <w:spacing w:after="200" w:line="276" w:lineRule="auto"/>
        <w:rPr>
          <w:rFonts w:cstheme="minorHAnsi"/>
        </w:rPr>
      </w:pPr>
      <w:r>
        <w:rPr>
          <w:rFonts w:cstheme="minorHAnsi"/>
        </w:rPr>
        <w:t>We e</w:t>
      </w:r>
      <w:r w:rsidR="00997F7C" w:rsidRPr="00085E33">
        <w:rPr>
          <w:rFonts w:cstheme="minorHAnsi"/>
        </w:rPr>
        <w:t>xpose</w:t>
      </w:r>
      <w:r>
        <w:rPr>
          <w:rFonts w:cstheme="minorHAnsi"/>
        </w:rPr>
        <w:t>d</w:t>
      </w:r>
      <w:r w:rsidR="00997F7C" w:rsidRPr="00085E33">
        <w:rPr>
          <w:rFonts w:cstheme="minorHAnsi"/>
        </w:rPr>
        <w:t xml:space="preserve"> the joints and investigate</w:t>
      </w:r>
      <w:r>
        <w:rPr>
          <w:rFonts w:cstheme="minorHAnsi"/>
        </w:rPr>
        <w:t>d</w:t>
      </w:r>
      <w:r w:rsidR="00997F7C" w:rsidRPr="00085E33">
        <w:rPr>
          <w:rFonts w:cstheme="minorHAnsi"/>
        </w:rPr>
        <w:t xml:space="preserve"> the condition of the timbers in the first-floor timber-frame where they abut with the Bargate stone on the ground floor wall. </w:t>
      </w:r>
    </w:p>
    <w:p w14:paraId="7CF42778" w14:textId="6207B255" w:rsidR="00997F7C" w:rsidRPr="00085E33" w:rsidRDefault="004D5B24" w:rsidP="00997F7C">
      <w:pPr>
        <w:pStyle w:val="ListParagraph"/>
        <w:numPr>
          <w:ilvl w:val="0"/>
          <w:numId w:val="12"/>
        </w:numPr>
        <w:spacing w:after="200" w:line="276" w:lineRule="auto"/>
        <w:rPr>
          <w:rFonts w:cstheme="minorHAnsi"/>
        </w:rPr>
      </w:pPr>
      <w:r>
        <w:rPr>
          <w:rFonts w:cstheme="minorHAnsi"/>
        </w:rPr>
        <w:t xml:space="preserve">We </w:t>
      </w:r>
      <w:r w:rsidR="0012154A">
        <w:rPr>
          <w:rFonts w:cstheme="minorHAnsi"/>
        </w:rPr>
        <w:t>attempted to determine</w:t>
      </w:r>
      <w:r w:rsidR="00997F7C" w:rsidRPr="00085E33">
        <w:rPr>
          <w:rFonts w:cstheme="minorHAnsi"/>
        </w:rPr>
        <w:t xml:space="preserve"> the likely cause of any water ingress.</w:t>
      </w:r>
    </w:p>
    <w:p w14:paraId="3D9B26F2" w14:textId="4CBCB85B" w:rsidR="00997F7C" w:rsidRPr="00085E33" w:rsidRDefault="0012154A" w:rsidP="00997F7C">
      <w:pPr>
        <w:pStyle w:val="ListParagraph"/>
        <w:numPr>
          <w:ilvl w:val="0"/>
          <w:numId w:val="12"/>
        </w:numPr>
        <w:spacing w:after="200" w:line="276" w:lineRule="auto"/>
        <w:rPr>
          <w:rFonts w:cstheme="minorHAnsi"/>
        </w:rPr>
      </w:pPr>
      <w:r>
        <w:rPr>
          <w:rFonts w:cstheme="minorHAnsi"/>
        </w:rPr>
        <w:t xml:space="preserve">And </w:t>
      </w:r>
      <w:r w:rsidR="00A67673">
        <w:rPr>
          <w:rFonts w:cstheme="minorHAnsi"/>
        </w:rPr>
        <w:t>finally,</w:t>
      </w:r>
      <w:r>
        <w:rPr>
          <w:rFonts w:cstheme="minorHAnsi"/>
        </w:rPr>
        <w:t xml:space="preserve"> we m</w:t>
      </w:r>
      <w:r w:rsidR="00997F7C" w:rsidRPr="00085E33">
        <w:rPr>
          <w:rFonts w:cstheme="minorHAnsi"/>
        </w:rPr>
        <w:t>a</w:t>
      </w:r>
      <w:r>
        <w:rPr>
          <w:rFonts w:cstheme="minorHAnsi"/>
        </w:rPr>
        <w:t>de</w:t>
      </w:r>
      <w:r w:rsidR="00997F7C" w:rsidRPr="00085E33">
        <w:rPr>
          <w:rFonts w:cstheme="minorHAnsi"/>
        </w:rPr>
        <w:t xml:space="preserve"> good with non-hydraulic </w:t>
      </w:r>
      <w:r w:rsidR="00A67673">
        <w:rPr>
          <w:rFonts w:cstheme="minorHAnsi"/>
        </w:rPr>
        <w:t>l</w:t>
      </w:r>
      <w:r w:rsidR="00997F7C" w:rsidRPr="00085E33">
        <w:rPr>
          <w:rFonts w:cstheme="minorHAnsi"/>
        </w:rPr>
        <w:t xml:space="preserve">ime mortar areas which </w:t>
      </w:r>
      <w:r>
        <w:rPr>
          <w:rFonts w:cstheme="minorHAnsi"/>
        </w:rPr>
        <w:t>were</w:t>
      </w:r>
      <w:r w:rsidR="00997F7C" w:rsidRPr="00085E33">
        <w:rPr>
          <w:rFonts w:cstheme="minorHAnsi"/>
        </w:rPr>
        <w:t xml:space="preserve"> exposed</w:t>
      </w:r>
      <w:r>
        <w:rPr>
          <w:rFonts w:cstheme="minorHAnsi"/>
        </w:rPr>
        <w:t xml:space="preserve"> </w:t>
      </w:r>
      <w:r w:rsidR="00730819">
        <w:rPr>
          <w:rFonts w:cstheme="minorHAnsi"/>
        </w:rPr>
        <w:t>during the investigation</w:t>
      </w:r>
      <w:r w:rsidR="00997F7C" w:rsidRPr="00085E33">
        <w:rPr>
          <w:rFonts w:cstheme="minorHAnsi"/>
        </w:rPr>
        <w:t xml:space="preserve">. </w:t>
      </w:r>
    </w:p>
    <w:p w14:paraId="00E0E91B" w14:textId="67D73008" w:rsidR="008E75A5" w:rsidRDefault="008F22B0" w:rsidP="008F22B0">
      <w:r>
        <w:t xml:space="preserve">The assessment of the timbers included in this report was primarily </w:t>
      </w:r>
      <w:r w:rsidR="004A7850">
        <w:t>visual;</w:t>
      </w:r>
      <w:r>
        <w:t xml:space="preserve"> however</w:t>
      </w:r>
      <w:r w:rsidR="008E75A5">
        <w:t>,</w:t>
      </w:r>
      <w:r>
        <w:t xml:space="preserve"> a </w:t>
      </w:r>
      <w:r w:rsidR="00730819">
        <w:t>four-inch-long</w:t>
      </w:r>
      <w:r w:rsidR="008E75A5">
        <w:t xml:space="preserve"> </w:t>
      </w:r>
      <w:r>
        <w:t xml:space="preserve">metal probe was employed to assess the depth of decay. </w:t>
      </w:r>
      <w:r w:rsidR="000441E7">
        <w:t xml:space="preserve">As there exists </w:t>
      </w:r>
      <w:proofErr w:type="gramStart"/>
      <w:r w:rsidR="000441E7">
        <w:t>a</w:t>
      </w:r>
      <w:proofErr w:type="gramEnd"/>
      <w:r w:rsidR="000441E7">
        <w:t xml:space="preserve"> internal covering wall</w:t>
      </w:r>
      <w:r w:rsidR="004E7097">
        <w:t>, t</w:t>
      </w:r>
      <w:r w:rsidR="008E75A5">
        <w:t xml:space="preserve">imbers were </w:t>
      </w:r>
      <w:r w:rsidR="004E7097">
        <w:t>only</w:t>
      </w:r>
      <w:r w:rsidR="008E75A5">
        <w:t xml:space="preserve"> tested from outside of the building and the position and depth of identified decay plotted on a scale drawing to compile a thorough depiction of the pattern of decay.</w:t>
      </w:r>
      <w:r>
        <w:t xml:space="preserve"> </w:t>
      </w:r>
    </w:p>
    <w:p w14:paraId="4F5B634F" w14:textId="77777777" w:rsidR="008F22B0" w:rsidRDefault="008F22B0" w:rsidP="008F22B0">
      <w:r>
        <w:t>A linen tester was employed to assess the size and shape of insect flight holes for determination of species and identification of fungal infestation was by visual examination.</w:t>
      </w:r>
    </w:p>
    <w:p w14:paraId="7FFDB7DF" w14:textId="0A8BB757" w:rsidR="008F22B0" w:rsidRDefault="008F22B0" w:rsidP="008F22B0"/>
    <w:p w14:paraId="2D0545B8" w14:textId="58A7C0EA" w:rsidR="00B328AB" w:rsidRDefault="00B328AB" w:rsidP="008F22B0"/>
    <w:p w14:paraId="36A0A800" w14:textId="4C59DD6B" w:rsidR="00B328AB" w:rsidRDefault="00B328AB" w:rsidP="008F22B0"/>
    <w:p w14:paraId="2E902E69" w14:textId="6C513222" w:rsidR="00B328AB" w:rsidRDefault="00B328AB" w:rsidP="008F22B0"/>
    <w:p w14:paraId="01FD20D7" w14:textId="66E18D87" w:rsidR="00B328AB" w:rsidRDefault="00B328AB" w:rsidP="008F22B0"/>
    <w:p w14:paraId="75FF6170" w14:textId="6149FE05" w:rsidR="00B328AB" w:rsidRDefault="00B328AB" w:rsidP="008F22B0"/>
    <w:p w14:paraId="6EA2FB3A" w14:textId="7D8CD21C" w:rsidR="00B328AB" w:rsidRDefault="00B328AB" w:rsidP="008F22B0"/>
    <w:p w14:paraId="1E6567B2" w14:textId="3347E451" w:rsidR="00B328AB" w:rsidRDefault="00B328AB" w:rsidP="008F22B0"/>
    <w:p w14:paraId="680ECA4B" w14:textId="1A739B68" w:rsidR="00B328AB" w:rsidRDefault="00B328AB" w:rsidP="008F22B0"/>
    <w:p w14:paraId="601D976E" w14:textId="6A474F12" w:rsidR="00B328AB" w:rsidRDefault="00B328AB" w:rsidP="008F22B0"/>
    <w:p w14:paraId="4CB145E5" w14:textId="47D352A9" w:rsidR="00B328AB" w:rsidRDefault="00B328AB" w:rsidP="008F22B0"/>
    <w:p w14:paraId="1116E986" w14:textId="37098223" w:rsidR="00B328AB" w:rsidRDefault="00B328AB" w:rsidP="008F22B0"/>
    <w:p w14:paraId="02D244FF" w14:textId="57AD9AAA" w:rsidR="00B328AB" w:rsidRDefault="00B328AB" w:rsidP="008F22B0"/>
    <w:p w14:paraId="3A135629" w14:textId="12DD2AAE" w:rsidR="00B328AB" w:rsidRDefault="00B328AB" w:rsidP="008F22B0"/>
    <w:p w14:paraId="49BB0923" w14:textId="275A58D6" w:rsidR="00B328AB" w:rsidRDefault="00B328AB" w:rsidP="008F22B0"/>
    <w:p w14:paraId="500ECA68" w14:textId="6277C841" w:rsidR="00B328AB" w:rsidRDefault="00B328AB" w:rsidP="008F22B0"/>
    <w:p w14:paraId="284A429A" w14:textId="43E9D162" w:rsidR="00B328AB" w:rsidRDefault="00B328AB" w:rsidP="008F22B0"/>
    <w:p w14:paraId="7C12625B" w14:textId="68544161" w:rsidR="00B328AB" w:rsidRDefault="00B328AB" w:rsidP="008F22B0"/>
    <w:p w14:paraId="035D1E0D" w14:textId="26569D36" w:rsidR="00B328AB" w:rsidRDefault="00B328AB" w:rsidP="008F22B0"/>
    <w:p w14:paraId="63D9D4D7" w14:textId="36C72D19" w:rsidR="00B328AB" w:rsidRDefault="00B328AB" w:rsidP="008F22B0"/>
    <w:p w14:paraId="1219EEA1" w14:textId="07E4421A" w:rsidR="00B328AB" w:rsidRDefault="00B328AB" w:rsidP="008F22B0"/>
    <w:p w14:paraId="5AC887FB" w14:textId="5A158C49" w:rsidR="00B328AB" w:rsidRDefault="00B328AB" w:rsidP="008F22B0"/>
    <w:p w14:paraId="07B3C023" w14:textId="15DEBC9C" w:rsidR="00B328AB" w:rsidRDefault="00B328AB" w:rsidP="008F22B0"/>
    <w:p w14:paraId="1CF66180" w14:textId="33072126" w:rsidR="00B328AB" w:rsidRDefault="00B328AB" w:rsidP="008F22B0"/>
    <w:p w14:paraId="338F8ABE" w14:textId="24CA6FFE" w:rsidR="00B328AB" w:rsidRDefault="00B328AB" w:rsidP="008F22B0"/>
    <w:p w14:paraId="05373C5E" w14:textId="33139480" w:rsidR="00B328AB" w:rsidRDefault="00B328AB" w:rsidP="008F22B0"/>
    <w:p w14:paraId="1134CEBD" w14:textId="31EBF324" w:rsidR="00B328AB" w:rsidRDefault="00B328AB" w:rsidP="008F22B0"/>
    <w:p w14:paraId="43DB74AF" w14:textId="551837C9" w:rsidR="00B328AB" w:rsidRDefault="00B328AB" w:rsidP="008F22B0"/>
    <w:p w14:paraId="1D210E89" w14:textId="1837628E" w:rsidR="00B328AB" w:rsidRDefault="00B328AB" w:rsidP="008F22B0"/>
    <w:p w14:paraId="1FCCB1B0" w14:textId="77777777" w:rsidR="00B328AB" w:rsidRDefault="00B328AB" w:rsidP="008F22B0"/>
    <w:p w14:paraId="7F42FFBA" w14:textId="77777777" w:rsidR="006F7447" w:rsidRDefault="006F7447" w:rsidP="006F7447">
      <w:pPr>
        <w:pStyle w:val="Heading1"/>
      </w:pPr>
      <w:bookmarkStart w:id="18" w:name="_Toc380602354"/>
    </w:p>
    <w:p w14:paraId="4642891C" w14:textId="7F05094E" w:rsidR="00B328AB" w:rsidRDefault="009B1065" w:rsidP="008F22B0">
      <w:pPr>
        <w:pStyle w:val="Heading1"/>
        <w:numPr>
          <w:ilvl w:val="0"/>
          <w:numId w:val="18"/>
        </w:numPr>
      </w:pPr>
      <w:r>
        <w:t xml:space="preserve"> </w:t>
      </w:r>
      <w:bookmarkStart w:id="19" w:name="_Toc82757582"/>
      <w:r w:rsidR="008F22B0" w:rsidRPr="00D12EE7">
        <w:t>List of timbers, their condition and proposed remedial action</w:t>
      </w:r>
      <w:bookmarkEnd w:id="18"/>
      <w:bookmarkEnd w:id="19"/>
    </w:p>
    <w:p w14:paraId="3FB6AC47" w14:textId="35D94E08" w:rsidR="002B730B" w:rsidRDefault="002B730B" w:rsidP="009B1065">
      <w:pPr>
        <w:pStyle w:val="Heading2"/>
        <w:numPr>
          <w:ilvl w:val="1"/>
          <w:numId w:val="18"/>
        </w:numPr>
      </w:pPr>
      <w:bookmarkStart w:id="20" w:name="_Toc82757583"/>
      <w:r>
        <w:t>Terminology and glossary</w:t>
      </w:r>
      <w:bookmarkEnd w:id="20"/>
    </w:p>
    <w:p w14:paraId="37E7DEF5" w14:textId="77777777" w:rsidR="00804743" w:rsidRDefault="00804743" w:rsidP="008F22B0"/>
    <w:p w14:paraId="0905F5B2" w14:textId="70C66B24" w:rsidR="008F22B0" w:rsidRDefault="008E75A5" w:rsidP="00F72F31">
      <w:r>
        <w:t xml:space="preserve">The drawing below illustrates the </w:t>
      </w:r>
      <w:r w:rsidR="003D1EF3">
        <w:t xml:space="preserve">timber </w:t>
      </w:r>
      <w:r>
        <w:t xml:space="preserve">frame </w:t>
      </w:r>
      <w:r w:rsidR="003D1EF3">
        <w:t>concerned</w:t>
      </w:r>
      <w:r w:rsidR="002629C8">
        <w:t>.</w:t>
      </w:r>
      <w:r>
        <w:t xml:space="preserve"> </w:t>
      </w:r>
      <w:r w:rsidR="00DF2259">
        <w:t xml:space="preserve">Each of the timber components has been </w:t>
      </w:r>
      <w:r w:rsidR="00C71427">
        <w:t xml:space="preserve">identified </w:t>
      </w:r>
      <w:r w:rsidR="004C34AE">
        <w:t xml:space="preserve">by its usual </w:t>
      </w:r>
      <w:r w:rsidR="00C90641">
        <w:t>terminology</w:t>
      </w:r>
      <w:r w:rsidR="00C71427">
        <w:t xml:space="preserve"> used</w:t>
      </w:r>
      <w:r w:rsidR="00733BFB">
        <w:t xml:space="preserve"> within </w:t>
      </w:r>
      <w:r w:rsidR="00ED6901">
        <w:t xml:space="preserve">the industry </w:t>
      </w:r>
      <w:r w:rsidR="00B769C7">
        <w:t>for discussion</w:t>
      </w:r>
      <w:r w:rsidR="00733BFB">
        <w:t xml:space="preserve"> within </w:t>
      </w:r>
      <w:r w:rsidR="009541A1">
        <w:t>this document.</w:t>
      </w:r>
    </w:p>
    <w:p w14:paraId="44AF523B" w14:textId="77777777" w:rsidR="008E75A5" w:rsidRDefault="008E75A5" w:rsidP="008F22B0"/>
    <w:tbl>
      <w:tblPr>
        <w:tblStyle w:val="TableGrid"/>
        <w:tblW w:w="0" w:type="auto"/>
        <w:tblLook w:val="04A0" w:firstRow="1" w:lastRow="0" w:firstColumn="1" w:lastColumn="0" w:noHBand="0" w:noVBand="1"/>
      </w:tblPr>
      <w:tblGrid>
        <w:gridCol w:w="9016"/>
      </w:tblGrid>
      <w:tr w:rsidR="00E0541C" w14:paraId="61D7E8F3" w14:textId="77777777" w:rsidTr="00CA0053">
        <w:tc>
          <w:tcPr>
            <w:tcW w:w="9016" w:type="dxa"/>
          </w:tcPr>
          <w:p w14:paraId="73F2A582" w14:textId="77777777" w:rsidR="004E3636" w:rsidRDefault="00CA0053" w:rsidP="004E3636">
            <w:pPr>
              <w:keepNext/>
            </w:pPr>
            <w:r>
              <w:rPr>
                <w:noProof/>
              </w:rPr>
              <w:drawing>
                <wp:inline distT="0" distB="0" distL="0" distR="0" wp14:anchorId="331A8587" wp14:editId="1B8163B6">
                  <wp:extent cx="5731510" cy="4055110"/>
                  <wp:effectExtent l="0" t="0" r="0" b="0"/>
                  <wp:docPr id="13" name="Picture 13" descr="A picture containing text, building,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building, outdoor, hous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055110"/>
                          </a:xfrm>
                          <a:prstGeom prst="rect">
                            <a:avLst/>
                          </a:prstGeom>
                        </pic:spPr>
                      </pic:pic>
                    </a:graphicData>
                  </a:graphic>
                </wp:inline>
              </w:drawing>
            </w:r>
          </w:p>
          <w:p w14:paraId="335F15E6" w14:textId="5F6217EF" w:rsidR="00E0541C" w:rsidRDefault="004E3636" w:rsidP="00E0541C">
            <w:pPr>
              <w:pStyle w:val="Caption"/>
            </w:pPr>
            <w:bookmarkStart w:id="21" w:name="_Toc81119536"/>
            <w:r>
              <w:t xml:space="preserve">Figure </w:t>
            </w:r>
            <w:r w:rsidR="00C02FE7">
              <w:fldChar w:fldCharType="begin"/>
            </w:r>
            <w:r w:rsidR="00C02FE7">
              <w:instrText xml:space="preserve"> SEQ Figure \* ARABIC </w:instrText>
            </w:r>
            <w:r w:rsidR="00C02FE7">
              <w:fldChar w:fldCharType="separate"/>
            </w:r>
            <w:r w:rsidR="00F846DF">
              <w:rPr>
                <w:noProof/>
              </w:rPr>
              <w:t>3</w:t>
            </w:r>
            <w:r w:rsidR="00C02FE7">
              <w:rPr>
                <w:noProof/>
              </w:rPr>
              <w:fldChar w:fldCharType="end"/>
            </w:r>
            <w:r>
              <w:t>, Glossary of Timber components.</w:t>
            </w:r>
            <w:bookmarkEnd w:id="21"/>
          </w:p>
        </w:tc>
      </w:tr>
    </w:tbl>
    <w:p w14:paraId="52528241" w14:textId="77777777" w:rsidR="00CA0053" w:rsidRDefault="00CA0053" w:rsidP="00CA0053">
      <w:pPr>
        <w:jc w:val="center"/>
      </w:pPr>
      <w:r>
        <w:t>Glossary of timber Components (Author 2020).</w:t>
      </w:r>
    </w:p>
    <w:p w14:paraId="425BC6E3" w14:textId="77777777" w:rsidR="00CA0053" w:rsidRDefault="00CA0053" w:rsidP="00CA0053"/>
    <w:p w14:paraId="55E9D30C" w14:textId="34CF28DD" w:rsidR="00CA0053" w:rsidRDefault="00CA0053" w:rsidP="00CA0053">
      <w:r>
        <w:t xml:space="preserve">The drawing above gives the names of the main components and their location within the elevation, </w:t>
      </w:r>
      <w:proofErr w:type="gramStart"/>
      <w:r>
        <w:t>frame</w:t>
      </w:r>
      <w:proofErr w:type="gramEnd"/>
      <w:r>
        <w:t xml:space="preserve"> and building. </w:t>
      </w:r>
    </w:p>
    <w:p w14:paraId="0652525F" w14:textId="77777777" w:rsidR="00CA0053" w:rsidRDefault="00CA0053" w:rsidP="00CA0053"/>
    <w:p w14:paraId="1F2EC647" w14:textId="77777777" w:rsidR="00CA0053" w:rsidRDefault="00CA0053" w:rsidP="00CA0053"/>
    <w:p w14:paraId="60795B5F" w14:textId="77777777" w:rsidR="00CA0053" w:rsidRDefault="00CA0053" w:rsidP="00CA0053">
      <w:r>
        <w:t>Brace</w:t>
      </w:r>
    </w:p>
    <w:p w14:paraId="2AB33397" w14:textId="27C6F91E" w:rsidR="00CA0053" w:rsidRDefault="00CA0053" w:rsidP="00CA0053">
      <w:r>
        <w:t xml:space="preserve">A subsidiary timber; curved or straight, normally running between vertical and horizontal members in a frame. May be further distinguished by its direction in relation to a post, </w:t>
      </w:r>
      <w:proofErr w:type="gramStart"/>
      <w:r w:rsidR="003839AF">
        <w:t>e.g.</w:t>
      </w:r>
      <w:proofErr w:type="gramEnd"/>
      <w:r>
        <w:t xml:space="preserve"> Downward brace, Upward brace.</w:t>
      </w:r>
    </w:p>
    <w:p w14:paraId="37CEE6CC" w14:textId="77777777" w:rsidR="00CA0053" w:rsidRDefault="00CA0053" w:rsidP="00CA0053"/>
    <w:p w14:paraId="443CDB49" w14:textId="77777777" w:rsidR="00CA0053" w:rsidRDefault="00CA0053" w:rsidP="00CA0053"/>
    <w:p w14:paraId="6DB5498C" w14:textId="77777777" w:rsidR="00CA0053" w:rsidRDefault="00CA0053" w:rsidP="00CA0053">
      <w:r>
        <w:t>Corner Post</w:t>
      </w:r>
    </w:p>
    <w:p w14:paraId="5ED36B61" w14:textId="77777777" w:rsidR="00CA0053" w:rsidRDefault="00CA0053" w:rsidP="00CA0053">
      <w:r>
        <w:t>A full height principal structural timber forming a corner to the building.</w:t>
      </w:r>
    </w:p>
    <w:p w14:paraId="6FCB5B40" w14:textId="77777777" w:rsidR="00CA0053" w:rsidRDefault="00CA0053" w:rsidP="00CA0053"/>
    <w:p w14:paraId="67789F7B" w14:textId="77777777" w:rsidR="00CA0053" w:rsidRDefault="00CA0053" w:rsidP="00CA0053">
      <w:r>
        <w:t>Girt</w:t>
      </w:r>
    </w:p>
    <w:p w14:paraId="198B2DFE" w14:textId="77777777" w:rsidR="00CA0053" w:rsidRDefault="00CA0053" w:rsidP="00CA0053">
      <w:r>
        <w:t>Sometimes known as a transverse or girding beam</w:t>
      </w:r>
    </w:p>
    <w:p w14:paraId="0B7029DD" w14:textId="77777777" w:rsidR="00CA0053" w:rsidRDefault="00CA0053" w:rsidP="00CA0053">
      <w:r>
        <w:t>A horizontal timber which spans the width of the building at the level of a floor.</w:t>
      </w:r>
    </w:p>
    <w:p w14:paraId="6902CCCA" w14:textId="77777777" w:rsidR="00CA0053" w:rsidRDefault="00CA0053" w:rsidP="00CA0053"/>
    <w:p w14:paraId="2B77427E" w14:textId="77777777" w:rsidR="00CA0053" w:rsidRDefault="00CA0053" w:rsidP="00CA0053">
      <w:r>
        <w:t>Story Post</w:t>
      </w:r>
    </w:p>
    <w:p w14:paraId="193E9ED6" w14:textId="77777777" w:rsidR="00CA0053" w:rsidRDefault="00CA0053" w:rsidP="00CA0053">
      <w:r>
        <w:t>A vertical timber usually of substantial size and connecting the sill beam with a wall plate.</w:t>
      </w:r>
    </w:p>
    <w:p w14:paraId="12604106" w14:textId="77777777" w:rsidR="00CA0053" w:rsidRDefault="00CA0053" w:rsidP="00CA0053"/>
    <w:p w14:paraId="11AB4F63" w14:textId="77777777" w:rsidR="00CA0053" w:rsidRDefault="00CA0053" w:rsidP="00CA0053">
      <w:r>
        <w:t>Rail</w:t>
      </w:r>
    </w:p>
    <w:p w14:paraId="74113206" w14:textId="77777777" w:rsidR="00CA0053" w:rsidRDefault="00CA0053" w:rsidP="00CA0053">
      <w:r>
        <w:t>A horizontal timber set within the wall frame and between vertical timbers.</w:t>
      </w:r>
    </w:p>
    <w:p w14:paraId="52B8FEB3" w14:textId="77777777" w:rsidR="00CA0053" w:rsidRDefault="00CA0053" w:rsidP="00CA0053"/>
    <w:p w14:paraId="1E0FEFDF" w14:textId="77777777" w:rsidR="00CA0053" w:rsidRDefault="00CA0053" w:rsidP="00CA0053">
      <w:r>
        <w:t>Stud</w:t>
      </w:r>
    </w:p>
    <w:p w14:paraId="6472057E" w14:textId="77777777" w:rsidR="00CA0053" w:rsidRDefault="00CA0053" w:rsidP="00CA0053">
      <w:r>
        <w:t>A subsidiary vertical timber set in a wall frame or partition.</w:t>
      </w:r>
    </w:p>
    <w:p w14:paraId="0549978E" w14:textId="77777777" w:rsidR="00CA0053" w:rsidRDefault="00CA0053" w:rsidP="00CA0053"/>
    <w:p w14:paraId="7347E1D3" w14:textId="77777777" w:rsidR="00CA0053" w:rsidRDefault="00CA0053" w:rsidP="00CA0053">
      <w:r>
        <w:t>Tie Beam</w:t>
      </w:r>
    </w:p>
    <w:p w14:paraId="27AF412F" w14:textId="77777777" w:rsidR="00CA0053" w:rsidRDefault="00CA0053" w:rsidP="00CA0053">
      <w:r>
        <w:t xml:space="preserve">The main transverse timber connecting wall plates intended to resist the spread of the wall plates. </w:t>
      </w:r>
    </w:p>
    <w:p w14:paraId="09646059" w14:textId="77777777" w:rsidR="00CA0053" w:rsidRDefault="00CA0053" w:rsidP="00CA0053"/>
    <w:p w14:paraId="6AD0F99E" w14:textId="77777777" w:rsidR="00CA0053" w:rsidRDefault="00CA0053" w:rsidP="00CA0053">
      <w:r>
        <w:t>Wall Plate</w:t>
      </w:r>
    </w:p>
    <w:p w14:paraId="6E050095" w14:textId="77777777" w:rsidR="00CA0053" w:rsidRDefault="00CA0053" w:rsidP="00CA0053">
      <w:r>
        <w:t>A horizontal longitudinal timber set at the top of a wall to which the rafters are connected above and studs and posts below.</w:t>
      </w:r>
    </w:p>
    <w:p w14:paraId="50F43A68" w14:textId="77777777" w:rsidR="00CA0053" w:rsidRDefault="00CA0053" w:rsidP="00CA0053"/>
    <w:p w14:paraId="44717F5F" w14:textId="77777777" w:rsidR="00CA0053" w:rsidRDefault="00CA0053" w:rsidP="00CA0053"/>
    <w:p w14:paraId="51304650" w14:textId="77777777" w:rsidR="00CA0053" w:rsidRDefault="00CA0053" w:rsidP="00BF316C">
      <w:pPr>
        <w:pStyle w:val="Heading2"/>
      </w:pPr>
    </w:p>
    <w:p w14:paraId="44064CFE" w14:textId="0D854002" w:rsidR="00CA0053" w:rsidRDefault="00DF46D8" w:rsidP="009B1065">
      <w:pPr>
        <w:pStyle w:val="Heading2"/>
        <w:numPr>
          <w:ilvl w:val="1"/>
          <w:numId w:val="18"/>
        </w:numPr>
      </w:pPr>
      <w:bookmarkStart w:id="22" w:name="_Toc82757584"/>
      <w:r>
        <w:t xml:space="preserve">Identification </w:t>
      </w:r>
      <w:r w:rsidR="00BE423F">
        <w:t xml:space="preserve">and location </w:t>
      </w:r>
      <w:r>
        <w:t>of the a</w:t>
      </w:r>
      <w:r w:rsidR="002B730B">
        <w:t>rea of concern</w:t>
      </w:r>
      <w:bookmarkEnd w:id="22"/>
    </w:p>
    <w:p w14:paraId="79EBCB72" w14:textId="754E2864" w:rsidR="002B730B" w:rsidRDefault="002705F7" w:rsidP="00CA0053">
      <w:r>
        <w:t xml:space="preserve">The area of concern is the </w:t>
      </w:r>
      <w:r w:rsidR="00252DF3">
        <w:t xml:space="preserve">2 story </w:t>
      </w:r>
      <w:r w:rsidR="008F4CC4">
        <w:t xml:space="preserve">‘front gable’ located at the roadside and which forms </w:t>
      </w:r>
      <w:r w:rsidR="00B41EBD">
        <w:t>t</w:t>
      </w:r>
      <w:r w:rsidR="008F4CC4">
        <w:t xml:space="preserve">he </w:t>
      </w:r>
      <w:r w:rsidR="00D134A3">
        <w:t>Southwest</w:t>
      </w:r>
      <w:r w:rsidR="008F4CC4">
        <w:t xml:space="preserve"> </w:t>
      </w:r>
      <w:r w:rsidR="00B41EBD">
        <w:t xml:space="preserve">elevation </w:t>
      </w:r>
      <w:r w:rsidR="008F4CC4">
        <w:t>of the building.</w:t>
      </w:r>
      <w:r w:rsidR="00D134A3">
        <w:t xml:space="preserve"> As below indicated in red.</w:t>
      </w:r>
    </w:p>
    <w:p w14:paraId="527084D4" w14:textId="77777777" w:rsidR="007147FB" w:rsidRDefault="007147FB" w:rsidP="00CA0053"/>
    <w:tbl>
      <w:tblPr>
        <w:tblStyle w:val="TableGrid"/>
        <w:tblW w:w="0" w:type="auto"/>
        <w:tblLook w:val="04A0" w:firstRow="1" w:lastRow="0" w:firstColumn="1" w:lastColumn="0" w:noHBand="0" w:noVBand="1"/>
      </w:tblPr>
      <w:tblGrid>
        <w:gridCol w:w="9016"/>
      </w:tblGrid>
      <w:tr w:rsidR="004D0B28" w14:paraId="5B6CB251" w14:textId="77777777" w:rsidTr="004D0B28">
        <w:tc>
          <w:tcPr>
            <w:tcW w:w="9016" w:type="dxa"/>
          </w:tcPr>
          <w:p w14:paraId="5E62B54D" w14:textId="77777777" w:rsidR="004E3636" w:rsidRDefault="000D1652" w:rsidP="007C7F04">
            <w:pPr>
              <w:keepNext/>
              <w:jc w:val="center"/>
            </w:pPr>
            <w:r>
              <w:rPr>
                <w:noProof/>
              </w:rPr>
              <w:drawing>
                <wp:inline distT="0" distB="0" distL="0" distR="0" wp14:anchorId="704CE679" wp14:editId="0D191F53">
                  <wp:extent cx="5585530" cy="4535381"/>
                  <wp:effectExtent l="0" t="0" r="2540" b="0"/>
                  <wp:docPr id="2" name="Picture 2" descr="Aerial view of a flooded are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erial view of a flooded area&#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89338" cy="4538473"/>
                          </a:xfrm>
                          <a:prstGeom prst="rect">
                            <a:avLst/>
                          </a:prstGeom>
                        </pic:spPr>
                      </pic:pic>
                    </a:graphicData>
                  </a:graphic>
                </wp:inline>
              </w:drawing>
            </w:r>
          </w:p>
          <w:p w14:paraId="0029B761" w14:textId="7F8967CD" w:rsidR="004D0B28" w:rsidRDefault="004E3636" w:rsidP="004E3636">
            <w:pPr>
              <w:pStyle w:val="Caption"/>
            </w:pPr>
            <w:bookmarkStart w:id="23" w:name="_Ref80036688"/>
            <w:bookmarkStart w:id="24" w:name="_Toc81119537"/>
            <w:r>
              <w:t xml:space="preserve">Figure </w:t>
            </w:r>
            <w:r w:rsidR="00C02FE7">
              <w:fldChar w:fldCharType="begin"/>
            </w:r>
            <w:r w:rsidR="00C02FE7">
              <w:instrText xml:space="preserve"> SEQ Figure \* ARABIC </w:instrText>
            </w:r>
            <w:r w:rsidR="00C02FE7">
              <w:fldChar w:fldCharType="separate"/>
            </w:r>
            <w:r w:rsidR="00F846DF">
              <w:rPr>
                <w:noProof/>
              </w:rPr>
              <w:t>4</w:t>
            </w:r>
            <w:r w:rsidR="00C02FE7">
              <w:rPr>
                <w:noProof/>
              </w:rPr>
              <w:fldChar w:fldCharType="end"/>
            </w:r>
            <w:bookmarkEnd w:id="23"/>
            <w:r>
              <w:t>, Area of concern.</w:t>
            </w:r>
            <w:bookmarkEnd w:id="24"/>
          </w:p>
        </w:tc>
      </w:tr>
    </w:tbl>
    <w:p w14:paraId="40C4959F" w14:textId="77777777" w:rsidR="00CA0053" w:rsidRDefault="00CA0053" w:rsidP="00CA0053"/>
    <w:p w14:paraId="7833754C" w14:textId="77777777" w:rsidR="00D134A3" w:rsidRDefault="00D134A3" w:rsidP="00F72F31"/>
    <w:p w14:paraId="384E6AA8" w14:textId="77777777" w:rsidR="00D134A3" w:rsidRDefault="00D134A3" w:rsidP="00F72F31"/>
    <w:p w14:paraId="4E0035D0" w14:textId="2200F1A0" w:rsidR="00D134A3" w:rsidRDefault="00D134A3" w:rsidP="009B1065">
      <w:pPr>
        <w:pStyle w:val="Heading2"/>
        <w:numPr>
          <w:ilvl w:val="1"/>
          <w:numId w:val="18"/>
        </w:numPr>
      </w:pPr>
      <w:bookmarkStart w:id="25" w:name="_Toc82757585"/>
      <w:r>
        <w:t>Designated references</w:t>
      </w:r>
      <w:bookmarkEnd w:id="25"/>
    </w:p>
    <w:p w14:paraId="4F90A04D" w14:textId="29E1BCA2" w:rsidR="00D134A3" w:rsidRDefault="00BF3F5E" w:rsidP="00F72F31">
      <w:r>
        <w:t xml:space="preserve">Because </w:t>
      </w:r>
      <w:r w:rsidR="0016726C">
        <w:t xml:space="preserve">within any frame there are </w:t>
      </w:r>
      <w:r w:rsidR="003C3CBF">
        <w:t>usually</w:t>
      </w:r>
      <w:r w:rsidR="0016726C">
        <w:t xml:space="preserve"> more than one of any type of timber component</w:t>
      </w:r>
      <w:r w:rsidR="00A4061C">
        <w:t>,</w:t>
      </w:r>
      <w:r w:rsidR="0016726C">
        <w:t xml:space="preserve"> we </w:t>
      </w:r>
      <w:r w:rsidR="008D144E">
        <w:t>have labelled e</w:t>
      </w:r>
      <w:r w:rsidR="005A425C">
        <w:t>ach timber</w:t>
      </w:r>
      <w:r w:rsidR="00CA7D5E">
        <w:t xml:space="preserve">, </w:t>
      </w:r>
      <w:r w:rsidR="00934EAC">
        <w:t>p</w:t>
      </w:r>
      <w:r w:rsidR="00CA7D5E">
        <w:t>anel and window</w:t>
      </w:r>
      <w:r w:rsidR="005A425C">
        <w:t xml:space="preserve"> with a reference and a corresponding reference appears as a heading for the description, condition report and any proposed remedial action for that timber in the text below.</w:t>
      </w:r>
    </w:p>
    <w:p w14:paraId="540E6EA3" w14:textId="77777777" w:rsidR="006F7447" w:rsidRDefault="006F7447" w:rsidP="00F72F31"/>
    <w:tbl>
      <w:tblPr>
        <w:tblStyle w:val="TableGrid"/>
        <w:tblW w:w="0" w:type="auto"/>
        <w:tblLook w:val="04A0" w:firstRow="1" w:lastRow="0" w:firstColumn="1" w:lastColumn="0" w:noHBand="0" w:noVBand="1"/>
      </w:tblPr>
      <w:tblGrid>
        <w:gridCol w:w="9016"/>
      </w:tblGrid>
      <w:tr w:rsidR="00D134A3" w14:paraId="07348545" w14:textId="77777777" w:rsidTr="00D134A3">
        <w:tc>
          <w:tcPr>
            <w:tcW w:w="9016" w:type="dxa"/>
          </w:tcPr>
          <w:p w14:paraId="1FD35D99" w14:textId="040E048A" w:rsidR="004E3636" w:rsidRDefault="00F40C3F" w:rsidP="00F40C3F">
            <w:pPr>
              <w:keepNext/>
            </w:pPr>
            <w:r>
              <w:rPr>
                <w:noProof/>
              </w:rPr>
              <w:drawing>
                <wp:inline distT="0" distB="0" distL="0" distR="0" wp14:anchorId="28D0DB9B" wp14:editId="4FEA9440">
                  <wp:extent cx="5588000" cy="3953575"/>
                  <wp:effectExtent l="0" t="0" r="0" b="0"/>
                  <wp:docPr id="7" name="Picture 7" descr="A picture containing building, outdoor, hous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building, outdoor, house, window&#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96719" cy="3959744"/>
                          </a:xfrm>
                          <a:prstGeom prst="rect">
                            <a:avLst/>
                          </a:prstGeom>
                        </pic:spPr>
                      </pic:pic>
                    </a:graphicData>
                  </a:graphic>
                </wp:inline>
              </w:drawing>
            </w:r>
          </w:p>
          <w:p w14:paraId="71092745" w14:textId="6E73CEBA" w:rsidR="00D134A3" w:rsidRDefault="004E3636" w:rsidP="004E3636">
            <w:pPr>
              <w:pStyle w:val="Caption"/>
            </w:pPr>
            <w:bookmarkStart w:id="26" w:name="_Toc81119538"/>
            <w:r>
              <w:t xml:space="preserve">Figure </w:t>
            </w:r>
            <w:r w:rsidR="00C02FE7">
              <w:fldChar w:fldCharType="begin"/>
            </w:r>
            <w:r w:rsidR="00C02FE7">
              <w:instrText xml:space="preserve"> SEQ Figure \* ARABIC </w:instrText>
            </w:r>
            <w:r w:rsidR="00C02FE7">
              <w:fldChar w:fldCharType="separate"/>
            </w:r>
            <w:r w:rsidR="00F846DF">
              <w:rPr>
                <w:noProof/>
              </w:rPr>
              <w:t>5</w:t>
            </w:r>
            <w:r w:rsidR="00C02FE7">
              <w:rPr>
                <w:noProof/>
              </w:rPr>
              <w:fldChar w:fldCharType="end"/>
            </w:r>
            <w:r>
              <w:t>, Designated References.</w:t>
            </w:r>
            <w:r w:rsidR="00AA25EF">
              <w:t xml:space="preserve"> [Panels are in RED.</w:t>
            </w:r>
            <w:bookmarkEnd w:id="26"/>
          </w:p>
        </w:tc>
      </w:tr>
    </w:tbl>
    <w:p w14:paraId="42A5F59D" w14:textId="35DCE298" w:rsidR="0047550E" w:rsidRDefault="0047550E" w:rsidP="00F72F31"/>
    <w:p w14:paraId="75EDB356" w14:textId="6BA135E0" w:rsidR="00D87567" w:rsidRDefault="00D87567" w:rsidP="00F72F31"/>
    <w:p w14:paraId="229CD1FB" w14:textId="5BA0E0E8" w:rsidR="00D87567" w:rsidRDefault="00D87567" w:rsidP="00F72F31"/>
    <w:p w14:paraId="45E11A85" w14:textId="43A2270E" w:rsidR="00D87567" w:rsidRDefault="00D87567" w:rsidP="00F72F31"/>
    <w:p w14:paraId="3EC117DB" w14:textId="2A8598CE" w:rsidR="00D87567" w:rsidRDefault="00D87567" w:rsidP="00F72F31"/>
    <w:p w14:paraId="6243F34C" w14:textId="438E0E13" w:rsidR="00D87567" w:rsidRDefault="00D87567" w:rsidP="00F72F31"/>
    <w:p w14:paraId="3BBED8DA" w14:textId="2F6CF2E8" w:rsidR="00D87567" w:rsidRDefault="00D87567" w:rsidP="00F72F31"/>
    <w:p w14:paraId="01AF8427" w14:textId="77B39875" w:rsidR="00D87567" w:rsidRDefault="00D87567" w:rsidP="00F72F31"/>
    <w:p w14:paraId="3FECCABF" w14:textId="05C1CC33" w:rsidR="00D87567" w:rsidRDefault="00D87567" w:rsidP="00F72F31"/>
    <w:p w14:paraId="76C3811D" w14:textId="449FFAF9" w:rsidR="00D87567" w:rsidRDefault="00D87567" w:rsidP="00F72F31"/>
    <w:p w14:paraId="486C0DFB" w14:textId="2A627904" w:rsidR="00D87567" w:rsidRDefault="00D87567" w:rsidP="00F72F31"/>
    <w:p w14:paraId="1EC947B3" w14:textId="28BB94DD" w:rsidR="00D87567" w:rsidRDefault="00D87567" w:rsidP="00F72F31"/>
    <w:p w14:paraId="3F4AAB6A" w14:textId="24820B03" w:rsidR="00D87567" w:rsidRDefault="00D87567" w:rsidP="00F72F31"/>
    <w:p w14:paraId="2BED298A" w14:textId="6877DA2D" w:rsidR="00D87567" w:rsidRDefault="00D87567" w:rsidP="00F72F31"/>
    <w:p w14:paraId="58F9E7A2" w14:textId="2EBACE3A" w:rsidR="00D87567" w:rsidRDefault="00D87567" w:rsidP="00F72F31"/>
    <w:p w14:paraId="4F864FE6" w14:textId="3EE30A46" w:rsidR="00D87567" w:rsidRDefault="00D87567" w:rsidP="00F72F31"/>
    <w:p w14:paraId="270DF2E7" w14:textId="1BB960B7" w:rsidR="00D87567" w:rsidRDefault="00D87567" w:rsidP="00F72F31"/>
    <w:p w14:paraId="31C010AB" w14:textId="214D809B" w:rsidR="00D87567" w:rsidRDefault="00D87567" w:rsidP="00F72F31"/>
    <w:p w14:paraId="354B7414" w14:textId="4C20B98F" w:rsidR="00D87567" w:rsidRDefault="00D87567" w:rsidP="00F72F31"/>
    <w:p w14:paraId="3C79D94F" w14:textId="77777777" w:rsidR="00D87567" w:rsidRDefault="00D87567" w:rsidP="00F72F31"/>
    <w:p w14:paraId="33665C24" w14:textId="1C1DB08E" w:rsidR="00CA0053" w:rsidRDefault="0047550E" w:rsidP="009B1065">
      <w:pPr>
        <w:pStyle w:val="Heading2"/>
        <w:numPr>
          <w:ilvl w:val="1"/>
          <w:numId w:val="18"/>
        </w:numPr>
      </w:pPr>
      <w:bookmarkStart w:id="27" w:name="_Toc82757586"/>
      <w:r>
        <w:lastRenderedPageBreak/>
        <w:t>Pattern of decay</w:t>
      </w:r>
      <w:bookmarkEnd w:id="27"/>
    </w:p>
    <w:p w14:paraId="3A0AEE96" w14:textId="77777777" w:rsidR="006F7447" w:rsidRPr="006F7447" w:rsidRDefault="006F7447" w:rsidP="006F7447"/>
    <w:tbl>
      <w:tblPr>
        <w:tblStyle w:val="TableGrid"/>
        <w:tblW w:w="0" w:type="auto"/>
        <w:tblLook w:val="04A0" w:firstRow="1" w:lastRow="0" w:firstColumn="1" w:lastColumn="0" w:noHBand="0" w:noVBand="1"/>
      </w:tblPr>
      <w:tblGrid>
        <w:gridCol w:w="9016"/>
      </w:tblGrid>
      <w:tr w:rsidR="00E60065" w14:paraId="030B71A6" w14:textId="77777777" w:rsidTr="00E60065">
        <w:tc>
          <w:tcPr>
            <w:tcW w:w="9016" w:type="dxa"/>
          </w:tcPr>
          <w:p w14:paraId="123BAA2A" w14:textId="77777777" w:rsidR="00D101A3" w:rsidRDefault="0003646A" w:rsidP="00D101A3">
            <w:pPr>
              <w:keepNext/>
              <w:jc w:val="center"/>
            </w:pPr>
            <w:r>
              <w:rPr>
                <w:noProof/>
              </w:rPr>
              <w:drawing>
                <wp:inline distT="0" distB="0" distL="0" distR="0" wp14:anchorId="62750E51" wp14:editId="42606240">
                  <wp:extent cx="5494231" cy="3887233"/>
                  <wp:effectExtent l="0" t="0" r="5080" b="0"/>
                  <wp:docPr id="4" name="Picture 4" descr="A picture containing building, outdoor, house,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uilding, outdoor, house, building material&#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19945" cy="3905426"/>
                          </a:xfrm>
                          <a:prstGeom prst="rect">
                            <a:avLst/>
                          </a:prstGeom>
                        </pic:spPr>
                      </pic:pic>
                    </a:graphicData>
                  </a:graphic>
                </wp:inline>
              </w:drawing>
            </w:r>
          </w:p>
          <w:p w14:paraId="3182D3FD" w14:textId="2ED25092" w:rsidR="00E60065" w:rsidRDefault="00D101A3" w:rsidP="00D101A3">
            <w:pPr>
              <w:pStyle w:val="Caption"/>
              <w:jc w:val="center"/>
            </w:pPr>
            <w:bookmarkStart w:id="28" w:name="_Toc81119539"/>
            <w:r>
              <w:t xml:space="preserve">Figure </w:t>
            </w:r>
            <w:r w:rsidR="00C02FE7">
              <w:fldChar w:fldCharType="begin"/>
            </w:r>
            <w:r w:rsidR="00C02FE7">
              <w:instrText xml:space="preserve"> SEQ Figure \* ARABIC </w:instrText>
            </w:r>
            <w:r w:rsidR="00C02FE7">
              <w:fldChar w:fldCharType="separate"/>
            </w:r>
            <w:r w:rsidR="003B099E">
              <w:rPr>
                <w:noProof/>
              </w:rPr>
              <w:t>6</w:t>
            </w:r>
            <w:r w:rsidR="00C02FE7">
              <w:rPr>
                <w:noProof/>
              </w:rPr>
              <w:fldChar w:fldCharType="end"/>
            </w:r>
            <w:r>
              <w:t>, Pattern of decay</w:t>
            </w:r>
            <w:bookmarkEnd w:id="28"/>
          </w:p>
        </w:tc>
      </w:tr>
    </w:tbl>
    <w:p w14:paraId="3310AEA9" w14:textId="77777777" w:rsidR="00E0541C" w:rsidRDefault="00E0541C" w:rsidP="008F22B0"/>
    <w:p w14:paraId="3DCA4E98" w14:textId="1535EB72" w:rsidR="0082666D" w:rsidRDefault="0082666D" w:rsidP="008F22B0"/>
    <w:p w14:paraId="35FA9159" w14:textId="543DF464" w:rsidR="00FB2053" w:rsidRDefault="00361069" w:rsidP="008F22B0">
      <w:r>
        <w:t>Legend:</w:t>
      </w:r>
    </w:p>
    <w:p w14:paraId="12927395" w14:textId="77777777" w:rsidR="007C7F04" w:rsidRDefault="007C7F04" w:rsidP="007C7F04">
      <w:r>
        <w:t xml:space="preserve">Areas of decay are </w:t>
      </w:r>
      <w:proofErr w:type="gramStart"/>
      <w:r>
        <w:t>highlighted;</w:t>
      </w:r>
      <w:proofErr w:type="gramEnd"/>
      <w:r>
        <w:t xml:space="preserve"> </w:t>
      </w:r>
    </w:p>
    <w:p w14:paraId="1768D307" w14:textId="77777777" w:rsidR="007C7F04" w:rsidRDefault="007C7F04" w:rsidP="007C7F04"/>
    <w:p w14:paraId="2B747A5A" w14:textId="77777777" w:rsidR="007C7F04" w:rsidRDefault="007C7F04" w:rsidP="007C7F04">
      <w:pPr>
        <w:pStyle w:val="ListParagraph"/>
        <w:numPr>
          <w:ilvl w:val="0"/>
          <w:numId w:val="8"/>
        </w:numPr>
      </w:pPr>
      <w:r>
        <w:t>Yellow, areas are timber patches.</w:t>
      </w:r>
    </w:p>
    <w:p w14:paraId="2E869B20" w14:textId="77777777" w:rsidR="007C7F04" w:rsidRDefault="007C7F04" w:rsidP="007C7F04">
      <w:pPr>
        <w:pStyle w:val="ListParagraph"/>
        <w:numPr>
          <w:ilvl w:val="0"/>
          <w:numId w:val="8"/>
        </w:numPr>
      </w:pPr>
      <w:r>
        <w:t>Orange, soft timber areas.</w:t>
      </w:r>
    </w:p>
    <w:p w14:paraId="7CF9D896" w14:textId="77777777" w:rsidR="007C7F04" w:rsidRDefault="007C7F04" w:rsidP="007C7F04">
      <w:pPr>
        <w:pStyle w:val="ListParagraph"/>
        <w:numPr>
          <w:ilvl w:val="0"/>
          <w:numId w:val="8"/>
        </w:numPr>
      </w:pPr>
      <w:r>
        <w:t xml:space="preserve">Red, decayed timber areas. </w:t>
      </w:r>
    </w:p>
    <w:p w14:paraId="17F6FB04" w14:textId="77777777" w:rsidR="007C7F04" w:rsidRDefault="007C7F04" w:rsidP="007C7F04">
      <w:pPr>
        <w:pStyle w:val="ListParagraph"/>
        <w:numPr>
          <w:ilvl w:val="0"/>
          <w:numId w:val="8"/>
        </w:numPr>
      </w:pPr>
      <w:r>
        <w:t>Blue, bitumen or other filler.</w:t>
      </w:r>
    </w:p>
    <w:p w14:paraId="79087A21" w14:textId="77777777" w:rsidR="007C7F04" w:rsidRDefault="007C7F04" w:rsidP="007C7F04">
      <w:pPr>
        <w:pStyle w:val="ListParagraph"/>
        <w:numPr>
          <w:ilvl w:val="0"/>
          <w:numId w:val="8"/>
        </w:numPr>
      </w:pPr>
      <w:r>
        <w:t>Green, is cover boarded.</w:t>
      </w:r>
    </w:p>
    <w:p w14:paraId="55422E3C" w14:textId="77777777" w:rsidR="007C7F04" w:rsidRDefault="007C7F04" w:rsidP="007C7F04"/>
    <w:p w14:paraId="66F4A383" w14:textId="6091EADF" w:rsidR="007C7F04" w:rsidRDefault="007C7F04" w:rsidP="007C7F04">
      <w:r>
        <w:t xml:space="preserve">Images illustrating the condition of that </w:t>
      </w:r>
      <w:proofErr w:type="gramStart"/>
      <w:r>
        <w:t>particular timber</w:t>
      </w:r>
      <w:proofErr w:type="gramEnd"/>
      <w:r>
        <w:t xml:space="preserve"> appear within each description.</w:t>
      </w:r>
    </w:p>
    <w:p w14:paraId="43E098B8" w14:textId="77777777" w:rsidR="00D66189" w:rsidRDefault="00D66189" w:rsidP="00D66189"/>
    <w:p w14:paraId="1A4FA5F6" w14:textId="77777777" w:rsidR="00D66189" w:rsidRDefault="00D66189" w:rsidP="00D66189"/>
    <w:p w14:paraId="7C9E7D0B" w14:textId="77777777" w:rsidR="00D66189" w:rsidRDefault="00D66189" w:rsidP="00D66189"/>
    <w:p w14:paraId="6730156A" w14:textId="77777777" w:rsidR="00D66189" w:rsidRDefault="00D66189" w:rsidP="00D66189">
      <w:pPr>
        <w:widowControl w:val="0"/>
        <w:tabs>
          <w:tab w:val="left" w:pos="113"/>
        </w:tabs>
        <w:autoSpaceDE w:val="0"/>
        <w:autoSpaceDN w:val="0"/>
        <w:adjustRightInd w:val="0"/>
        <w:spacing w:before="1"/>
        <w:rPr>
          <w:rFonts w:cstheme="minorHAnsi"/>
        </w:rPr>
      </w:pPr>
    </w:p>
    <w:p w14:paraId="5AD30F26" w14:textId="3AB27E9E" w:rsidR="00FB2053" w:rsidRDefault="00D66189" w:rsidP="00D66189">
      <w:r>
        <w:br w:type="page"/>
      </w:r>
    </w:p>
    <w:p w14:paraId="051E30A7" w14:textId="16590F1D" w:rsidR="004A7F3D" w:rsidRDefault="000D73A9" w:rsidP="009B1065">
      <w:pPr>
        <w:pStyle w:val="Heading2"/>
        <w:numPr>
          <w:ilvl w:val="1"/>
          <w:numId w:val="18"/>
        </w:numPr>
      </w:pPr>
      <w:bookmarkStart w:id="29" w:name="_Toc82757587"/>
      <w:r>
        <w:lastRenderedPageBreak/>
        <w:t>General observations</w:t>
      </w:r>
      <w:bookmarkEnd w:id="29"/>
    </w:p>
    <w:p w14:paraId="4ECD1C2A" w14:textId="77777777" w:rsidR="00720A17" w:rsidRDefault="00037A81" w:rsidP="008F22B0">
      <w:proofErr w:type="gramStart"/>
      <w:r>
        <w:t>All of</w:t>
      </w:r>
      <w:proofErr w:type="gramEnd"/>
      <w:r>
        <w:t xml:space="preserve"> the timbers are c</w:t>
      </w:r>
      <w:r w:rsidR="000D73A9">
        <w:t xml:space="preserve">overed in </w:t>
      </w:r>
      <w:r w:rsidR="00A95343">
        <w:t xml:space="preserve">heavy </w:t>
      </w:r>
      <w:r w:rsidR="000D73A9">
        <w:t>black paint or bitumen</w:t>
      </w:r>
      <w:r>
        <w:t xml:space="preserve"> which </w:t>
      </w:r>
      <w:r w:rsidR="00BB7224">
        <w:t>may</w:t>
      </w:r>
      <w:r>
        <w:t xml:space="preserve"> be concealing areas of decay or historic repairs and additionally</w:t>
      </w:r>
      <w:r w:rsidR="002E0070">
        <w:t xml:space="preserve"> </w:t>
      </w:r>
      <w:r>
        <w:t xml:space="preserve">preventing the evaporation of moisture which leads to </w:t>
      </w:r>
      <w:r w:rsidR="00BA1A2E">
        <w:t xml:space="preserve">agents of </w:t>
      </w:r>
      <w:r>
        <w:t xml:space="preserve">decay. </w:t>
      </w:r>
      <w:r w:rsidR="005577A6">
        <w:t>Some</w:t>
      </w:r>
      <w:r>
        <w:t xml:space="preserve"> of the joints between timbers have been filled with either a bitumen</w:t>
      </w:r>
      <w:r w:rsidR="005577A6">
        <w:t>, mastic</w:t>
      </w:r>
      <w:r w:rsidR="00E00438">
        <w:t>,</w:t>
      </w:r>
      <w:r>
        <w:t xml:space="preserve"> or </w:t>
      </w:r>
      <w:r w:rsidR="00361069">
        <w:t>cement-based</w:t>
      </w:r>
      <w:r>
        <w:t xml:space="preserve"> material and although in most instances th</w:t>
      </w:r>
      <w:r w:rsidR="00BA1A2E">
        <w:t>ese</w:t>
      </w:r>
      <w:r>
        <w:t xml:space="preserve"> appear solid</w:t>
      </w:r>
      <w:r w:rsidR="00BA1A2E">
        <w:t>,</w:t>
      </w:r>
      <w:r>
        <w:t xml:space="preserve"> </w:t>
      </w:r>
      <w:r w:rsidR="00E00438">
        <w:t>their presence</w:t>
      </w:r>
      <w:r>
        <w:t xml:space="preserve"> will eventually lead to decay </w:t>
      </w:r>
      <w:r w:rsidR="00E00438">
        <w:t xml:space="preserve">in the timber behind and </w:t>
      </w:r>
      <w:r>
        <w:t>around its margins.</w:t>
      </w:r>
      <w:r w:rsidR="00101DED">
        <w:t xml:space="preserve"> </w:t>
      </w:r>
    </w:p>
    <w:p w14:paraId="723D1E61" w14:textId="076BD9AE" w:rsidR="000D73A9" w:rsidRDefault="00F55020" w:rsidP="008F22B0">
      <w:r>
        <w:t xml:space="preserve">Panels are </w:t>
      </w:r>
      <w:r w:rsidR="00E24044">
        <w:t>filled with brick that has been painted with a masonry paint</w:t>
      </w:r>
      <w:r w:rsidR="000020BF">
        <w:t xml:space="preserve"> which in a historic building with no damp proof </w:t>
      </w:r>
      <w:r w:rsidR="00B264B2">
        <w:t>course and soft bricks will trap moisture, resulting in increased moisture content</w:t>
      </w:r>
      <w:r w:rsidR="008D60D9">
        <w:t xml:space="preserve">. When the moisture content reaches 17.5% agents of decay can </w:t>
      </w:r>
      <w:r w:rsidR="00D10CFF">
        <w:t xml:space="preserve">inhabit materials and when it reaches 21% </w:t>
      </w:r>
      <w:r w:rsidR="003F4807">
        <w:t xml:space="preserve">wood boring beetles and fungi can thrive. </w:t>
      </w:r>
    </w:p>
    <w:p w14:paraId="3964042B" w14:textId="77777777" w:rsidR="0041445A" w:rsidRDefault="0041445A" w:rsidP="008F22B0"/>
    <w:p w14:paraId="2CFAEEDD" w14:textId="4C911F96" w:rsidR="00BA1A2E" w:rsidRDefault="00990B43" w:rsidP="00DF1DD3">
      <w:r>
        <w:t>During our visit we noticed that t</w:t>
      </w:r>
      <w:r w:rsidR="008D2CA5">
        <w:t xml:space="preserve">he inside of the building </w:t>
      </w:r>
      <w:r>
        <w:t>appears to have</w:t>
      </w:r>
      <w:r w:rsidR="008D2CA5">
        <w:t xml:space="preserve"> </w:t>
      </w:r>
      <w:r w:rsidR="000E7492">
        <w:t xml:space="preserve">a </w:t>
      </w:r>
      <w:r w:rsidR="005F482C">
        <w:t>wall lining</w:t>
      </w:r>
      <w:r>
        <w:t>.</w:t>
      </w:r>
      <w:r w:rsidR="00605076">
        <w:t xml:space="preserve"> The purpose of </w:t>
      </w:r>
      <w:r w:rsidR="00AB13EF">
        <w:t>which</w:t>
      </w:r>
      <w:r w:rsidR="00605076">
        <w:t xml:space="preserve"> is lost with those who own</w:t>
      </w:r>
      <w:r w:rsidR="005F482C">
        <w:t>ed</w:t>
      </w:r>
      <w:r w:rsidR="00605076">
        <w:t xml:space="preserve"> the property at the time and builders that carried out the work. But </w:t>
      </w:r>
      <w:r w:rsidR="00693B7B">
        <w:t>usually,</w:t>
      </w:r>
      <w:r w:rsidR="00605076">
        <w:t xml:space="preserve"> </w:t>
      </w:r>
      <w:r w:rsidR="00773F77">
        <w:t xml:space="preserve">this sort of work is either aesthetic; </w:t>
      </w:r>
      <w:r w:rsidR="00023D0C">
        <w:t>[</w:t>
      </w:r>
      <w:r w:rsidR="00773F77">
        <w:t>to cover unsightly</w:t>
      </w:r>
      <w:r w:rsidR="004D779B">
        <w:t>,</w:t>
      </w:r>
      <w:r w:rsidR="00773F77">
        <w:t xml:space="preserve"> </w:t>
      </w:r>
      <w:r w:rsidR="004F6C5C">
        <w:t xml:space="preserve">or </w:t>
      </w:r>
      <w:r w:rsidR="00D0610F">
        <w:t>to create flat and smooth surfaces</w:t>
      </w:r>
      <w:r w:rsidR="00023D0C">
        <w:t>]</w:t>
      </w:r>
      <w:r w:rsidR="00693B7B">
        <w:t>. But sometimes the purpose of this work is to cover unresolved damp issues</w:t>
      </w:r>
      <w:r w:rsidR="003D52DA">
        <w:t>. Either way the application</w:t>
      </w:r>
      <w:r w:rsidR="00693B7B">
        <w:t xml:space="preserve"> </w:t>
      </w:r>
      <w:r w:rsidR="003D0773">
        <w:t xml:space="preserve">of impervious </w:t>
      </w:r>
      <w:r w:rsidR="00023D0C">
        <w:t xml:space="preserve">materials, </w:t>
      </w:r>
      <w:r w:rsidR="003D0773">
        <w:t xml:space="preserve">paints and mastic prevent the natural evaporation of moisture </w:t>
      </w:r>
      <w:r w:rsidR="00EF69C3">
        <w:t>which leads to issues around damp.</w:t>
      </w:r>
    </w:p>
    <w:p w14:paraId="6008639B" w14:textId="427732C7" w:rsidR="00C552A9" w:rsidRDefault="00C552A9" w:rsidP="00DF1DD3"/>
    <w:p w14:paraId="71E3D6CE" w14:textId="5A8AD4D7" w:rsidR="000D37D2" w:rsidRDefault="000D37D2" w:rsidP="00DF1DD3"/>
    <w:p w14:paraId="1B142A54" w14:textId="6889E4A8" w:rsidR="00A275AA" w:rsidRDefault="00A275AA" w:rsidP="009B1065">
      <w:pPr>
        <w:pStyle w:val="Heading2"/>
        <w:numPr>
          <w:ilvl w:val="1"/>
          <w:numId w:val="18"/>
        </w:numPr>
      </w:pPr>
      <w:bookmarkStart w:id="30" w:name="_Ref80361123"/>
      <w:bookmarkStart w:id="31" w:name="_Toc82757588"/>
      <w:r>
        <w:t>Specific considerations</w:t>
      </w:r>
      <w:bookmarkEnd w:id="30"/>
      <w:bookmarkEnd w:id="31"/>
    </w:p>
    <w:p w14:paraId="34F6298C" w14:textId="67CF5D4C" w:rsidR="00FE0691" w:rsidRDefault="001221EE" w:rsidP="00BF2540">
      <w:r>
        <w:t xml:space="preserve">Many of the </w:t>
      </w:r>
      <w:r w:rsidR="006E0796">
        <w:t xml:space="preserve">decayed areas </w:t>
      </w:r>
      <w:r w:rsidR="009275EA">
        <w:t xml:space="preserve">in this elevation </w:t>
      </w:r>
      <w:r w:rsidR="006E0796">
        <w:t xml:space="preserve">are small but could </w:t>
      </w:r>
      <w:r w:rsidR="009B4A1F">
        <w:t xml:space="preserve">have </w:t>
      </w:r>
      <w:r w:rsidR="006E0796">
        <w:t xml:space="preserve">potential </w:t>
      </w:r>
      <w:r w:rsidR="009B4A1F">
        <w:t>serious consequences if not addressed.</w:t>
      </w:r>
      <w:r w:rsidR="006E0796">
        <w:t xml:space="preserve"> </w:t>
      </w:r>
      <w:r w:rsidR="00BF2540">
        <w:t xml:space="preserve">When considering the appropriate action for repairs in these areas we have considered our conservation policy [see section </w:t>
      </w:r>
      <w:r w:rsidR="00BF2540">
        <w:fldChar w:fldCharType="begin"/>
      </w:r>
      <w:r w:rsidR="00BF2540">
        <w:instrText xml:space="preserve"> REF _Ref80210441 \r \h </w:instrText>
      </w:r>
      <w:r w:rsidR="00BF2540">
        <w:fldChar w:fldCharType="separate"/>
      </w:r>
      <w:r w:rsidR="006F7447">
        <w:t>12</w:t>
      </w:r>
      <w:r w:rsidR="00BF2540">
        <w:fldChar w:fldCharType="end"/>
      </w:r>
      <w:r w:rsidR="00BF2540">
        <w:t>] and suggest</w:t>
      </w:r>
      <w:r w:rsidR="00553479">
        <w:t xml:space="preserve"> t</w:t>
      </w:r>
      <w:r w:rsidR="00BF2540">
        <w:t>hat</w:t>
      </w:r>
      <w:r w:rsidR="00FE0691">
        <w:t>:</w:t>
      </w:r>
    </w:p>
    <w:p w14:paraId="0D897162" w14:textId="3FD3D276" w:rsidR="00BF2540" w:rsidRDefault="00FE0691" w:rsidP="00FE0691">
      <w:pPr>
        <w:pStyle w:val="ListParagraph"/>
        <w:numPr>
          <w:ilvl w:val="0"/>
          <w:numId w:val="17"/>
        </w:numPr>
      </w:pPr>
      <w:r>
        <w:t>A</w:t>
      </w:r>
      <w:r w:rsidR="00BF2540">
        <w:t xml:space="preserve"> small area of mortar is removed </w:t>
      </w:r>
      <w:r w:rsidR="000123E6">
        <w:t>around the decayed part</w:t>
      </w:r>
      <w:r w:rsidR="00BF2540">
        <w:t xml:space="preserve"> of the </w:t>
      </w:r>
      <w:r w:rsidR="00553479">
        <w:t>timber</w:t>
      </w:r>
      <w:r w:rsidR="00BF2540">
        <w:t xml:space="preserve"> to enable access to the decay.</w:t>
      </w:r>
    </w:p>
    <w:p w14:paraId="6CCF61C3" w14:textId="0DA4BAA6" w:rsidR="00BF2540" w:rsidRDefault="001552F9" w:rsidP="00FE0691">
      <w:pPr>
        <w:pStyle w:val="ListParagraph"/>
        <w:numPr>
          <w:ilvl w:val="0"/>
          <w:numId w:val="17"/>
        </w:numPr>
      </w:pPr>
      <w:r>
        <w:t>Then that a</w:t>
      </w:r>
      <w:r w:rsidR="00BF2540">
        <w:t xml:space="preserve">ll </w:t>
      </w:r>
      <w:r w:rsidR="000123E6">
        <w:t xml:space="preserve">the </w:t>
      </w:r>
      <w:r w:rsidR="00BF2540">
        <w:t>decayed timber is cut away using either chisels or a saw back to sound timber.</w:t>
      </w:r>
    </w:p>
    <w:p w14:paraId="3D60E13A" w14:textId="5C620C16" w:rsidR="001A0E76" w:rsidRDefault="00BF2540" w:rsidP="00FE0691">
      <w:pPr>
        <w:pStyle w:val="ListParagraph"/>
        <w:numPr>
          <w:ilvl w:val="0"/>
          <w:numId w:val="17"/>
        </w:numPr>
      </w:pPr>
      <w:r>
        <w:t>Non hydraulic lime mortar is used to replace the decayed timber which should not be painted unless with lime wash or clay paint.</w:t>
      </w:r>
    </w:p>
    <w:p w14:paraId="34771FD8" w14:textId="77777777" w:rsidR="00805492" w:rsidRDefault="00805492" w:rsidP="001A0E76"/>
    <w:p w14:paraId="07BB3290" w14:textId="07250FD7" w:rsidR="001A0E76" w:rsidRDefault="001A0E76" w:rsidP="001A0E76">
      <w:r>
        <w:t>There is a risk that with repeated action like we have suggested above</w:t>
      </w:r>
      <w:r w:rsidR="00EA22A7">
        <w:t>,</w:t>
      </w:r>
      <w:r>
        <w:t xml:space="preserve"> that over the course of many years</w:t>
      </w:r>
      <w:r w:rsidR="00EA22A7">
        <w:t>,</w:t>
      </w:r>
      <w:r w:rsidR="00FE4D4C">
        <w:t xml:space="preserve"> </w:t>
      </w:r>
      <w:r>
        <w:t xml:space="preserve">eventually there will be little left of the </w:t>
      </w:r>
      <w:r w:rsidR="00EE652E">
        <w:t xml:space="preserve">original </w:t>
      </w:r>
      <w:r>
        <w:t>timber in question</w:t>
      </w:r>
      <w:r w:rsidR="003C7FC3">
        <w:t>.</w:t>
      </w:r>
      <w:r>
        <w:t xml:space="preserve"> </w:t>
      </w:r>
      <w:r w:rsidR="003C7FC3">
        <w:t>However,</w:t>
      </w:r>
      <w:r>
        <w:t xml:space="preserve"> </w:t>
      </w:r>
      <w:r w:rsidR="00805492">
        <w:t>at present</w:t>
      </w:r>
      <w:r w:rsidR="006B3B58">
        <w:t>,</w:t>
      </w:r>
      <w:r w:rsidR="00805492">
        <w:t xml:space="preserve"> </w:t>
      </w:r>
      <w:r>
        <w:t xml:space="preserve">the decayed area is small and to affect a timber repair would require substantially more of the original timber being removed. It is hoped that with </w:t>
      </w:r>
      <w:r w:rsidR="00A80941">
        <w:t xml:space="preserve">the </w:t>
      </w:r>
      <w:r>
        <w:t xml:space="preserve">minimal intervention described and the advice </w:t>
      </w:r>
      <w:r w:rsidR="00A80941">
        <w:t>followed, that this erosion of the historic fabric</w:t>
      </w:r>
      <w:r>
        <w:t xml:space="preserve"> will be slow or non-existent</w:t>
      </w:r>
      <w:r w:rsidR="001F5A06">
        <w:t xml:space="preserve"> and retain the maximum of historic fabric</w:t>
      </w:r>
      <w:r>
        <w:t>.</w:t>
      </w:r>
      <w:r w:rsidR="006B3B58">
        <w:t xml:space="preserve"> But at some </w:t>
      </w:r>
      <w:r w:rsidR="00FF3454">
        <w:t>time,</w:t>
      </w:r>
      <w:r w:rsidR="006B3B58">
        <w:t xml:space="preserve"> it will be necessary to replace the timbers and a </w:t>
      </w:r>
      <w:r w:rsidR="00A22007">
        <w:t xml:space="preserve">good visual record will be essential in providing the information required to </w:t>
      </w:r>
      <w:r w:rsidR="00FF3454">
        <w:t>re-construct the frame to restore its appearance.</w:t>
      </w:r>
    </w:p>
    <w:p w14:paraId="338F7563" w14:textId="77777777" w:rsidR="001A0E76" w:rsidRDefault="001A0E76" w:rsidP="001A0E76"/>
    <w:p w14:paraId="718EA0C9" w14:textId="77777777" w:rsidR="001A0E76" w:rsidRDefault="001A0E76" w:rsidP="00DF1DD3"/>
    <w:p w14:paraId="48455E75" w14:textId="3697826A" w:rsidR="00C552A9" w:rsidRDefault="00C552A9" w:rsidP="00DF1DD3"/>
    <w:p w14:paraId="6D72E14A" w14:textId="6B39CA58" w:rsidR="00D87567" w:rsidRDefault="00D87567" w:rsidP="00DF1DD3"/>
    <w:p w14:paraId="2314728E" w14:textId="2084AAC9" w:rsidR="00D87567" w:rsidRDefault="00D87567" w:rsidP="00DF1DD3"/>
    <w:p w14:paraId="1C98A31C" w14:textId="74F9719E" w:rsidR="00D87567" w:rsidRDefault="00D87567" w:rsidP="00DF1DD3"/>
    <w:p w14:paraId="2088B056" w14:textId="6845189C" w:rsidR="00D87567" w:rsidRDefault="00D87567" w:rsidP="00DF1DD3"/>
    <w:p w14:paraId="3DCDFB47" w14:textId="7882F7E1" w:rsidR="00D87567" w:rsidRDefault="00D87567" w:rsidP="00DF1DD3"/>
    <w:p w14:paraId="536C6ED2" w14:textId="04558729" w:rsidR="00D87567" w:rsidRDefault="00D87567" w:rsidP="00DF1DD3"/>
    <w:p w14:paraId="602EEE29" w14:textId="0EF401A8" w:rsidR="00D87567" w:rsidRDefault="00D87567" w:rsidP="00DF1DD3"/>
    <w:p w14:paraId="41F04D64" w14:textId="55446A20" w:rsidR="00D87567" w:rsidRDefault="00D87567" w:rsidP="00DF1DD3"/>
    <w:p w14:paraId="3CA82E0F" w14:textId="219B8AC5" w:rsidR="00D87567" w:rsidRDefault="00D87567" w:rsidP="00DF1DD3"/>
    <w:p w14:paraId="67277052" w14:textId="77777777" w:rsidR="00D87567" w:rsidRDefault="00D87567" w:rsidP="00DF1DD3"/>
    <w:p w14:paraId="3D3F02C6" w14:textId="5096B297" w:rsidR="00845D5C" w:rsidRDefault="0059738C" w:rsidP="009B1065">
      <w:pPr>
        <w:pStyle w:val="Heading2"/>
        <w:numPr>
          <w:ilvl w:val="1"/>
          <w:numId w:val="18"/>
        </w:numPr>
      </w:pPr>
      <w:bookmarkStart w:id="32" w:name="_Toc82757589"/>
      <w:r>
        <w:lastRenderedPageBreak/>
        <w:t>Posts</w:t>
      </w:r>
      <w:bookmarkEnd w:id="32"/>
    </w:p>
    <w:p w14:paraId="62FC9259" w14:textId="16456F78" w:rsidR="00845D5C" w:rsidRDefault="00845D5C" w:rsidP="00845D5C">
      <w:r>
        <w:t>Before discussing our concerns for the corner posts</w:t>
      </w:r>
      <w:r w:rsidR="008A06F9">
        <w:t xml:space="preserve">, it is important to understand the unique arrangement of timbers </w:t>
      </w:r>
      <w:r w:rsidR="00727964">
        <w:t xml:space="preserve">found </w:t>
      </w:r>
      <w:r w:rsidR="00850861">
        <w:t>at the head</w:t>
      </w:r>
      <w:r w:rsidR="00512021">
        <w:t xml:space="preserve"> of the posts</w:t>
      </w:r>
      <w:r w:rsidR="00596FB8">
        <w:t xml:space="preserve"> in historic timber framed buildings</w:t>
      </w:r>
      <w:r w:rsidR="00850861">
        <w:t xml:space="preserve">. </w:t>
      </w:r>
      <w:r w:rsidR="00B13EF8">
        <w:t xml:space="preserve">This connection is probably the most important structural </w:t>
      </w:r>
      <w:r w:rsidR="00256E28">
        <w:t>joint within the entire timber frame</w:t>
      </w:r>
      <w:r w:rsidR="00780737">
        <w:t>, as the stability of the building relies upon it</w:t>
      </w:r>
      <w:r w:rsidR="003629E6">
        <w:t xml:space="preserve">. </w:t>
      </w:r>
    </w:p>
    <w:p w14:paraId="3E3B3E61" w14:textId="01D4F42C" w:rsidR="003F301A" w:rsidRDefault="003F301A" w:rsidP="00845D5C"/>
    <w:tbl>
      <w:tblPr>
        <w:tblStyle w:val="TableGrid"/>
        <w:tblW w:w="0" w:type="auto"/>
        <w:tblLook w:val="04A0" w:firstRow="1" w:lastRow="0" w:firstColumn="1" w:lastColumn="0" w:noHBand="0" w:noVBand="1"/>
      </w:tblPr>
      <w:tblGrid>
        <w:gridCol w:w="4460"/>
        <w:gridCol w:w="4556"/>
      </w:tblGrid>
      <w:tr w:rsidR="003F301A" w14:paraId="7C9E8C74" w14:textId="77777777" w:rsidTr="003F301A">
        <w:tc>
          <w:tcPr>
            <w:tcW w:w="4508" w:type="dxa"/>
          </w:tcPr>
          <w:p w14:paraId="494A9D7D" w14:textId="77777777" w:rsidR="004059FE" w:rsidRDefault="003F301A" w:rsidP="004059FE">
            <w:pPr>
              <w:keepNext/>
              <w:jc w:val="center"/>
            </w:pPr>
            <w:r>
              <w:rPr>
                <w:noProof/>
              </w:rPr>
              <w:drawing>
                <wp:inline distT="0" distB="0" distL="0" distR="0" wp14:anchorId="43470625" wp14:editId="606F99EC">
                  <wp:extent cx="2669726" cy="3564466"/>
                  <wp:effectExtent l="0" t="0" r="0" b="4445"/>
                  <wp:docPr id="23" name="Picture 2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06426" cy="3613465"/>
                          </a:xfrm>
                          <a:prstGeom prst="rect">
                            <a:avLst/>
                          </a:prstGeom>
                        </pic:spPr>
                      </pic:pic>
                    </a:graphicData>
                  </a:graphic>
                </wp:inline>
              </w:drawing>
            </w:r>
          </w:p>
          <w:p w14:paraId="2DDC9EF0" w14:textId="6DDD1249" w:rsidR="003F301A" w:rsidRDefault="004059FE" w:rsidP="004059FE">
            <w:pPr>
              <w:pStyle w:val="Caption"/>
              <w:jc w:val="center"/>
            </w:pPr>
            <w:bookmarkStart w:id="33" w:name="_Toc81119540"/>
            <w:r>
              <w:t xml:space="preserve">Figure </w:t>
            </w:r>
            <w:r w:rsidR="00C02FE7">
              <w:fldChar w:fldCharType="begin"/>
            </w:r>
            <w:r w:rsidR="00C02FE7">
              <w:instrText xml:space="preserve"> SEQ Figure \* ARABIC </w:instrText>
            </w:r>
            <w:r w:rsidR="00C02FE7">
              <w:fldChar w:fldCharType="separate"/>
            </w:r>
            <w:r w:rsidR="003B099E">
              <w:rPr>
                <w:noProof/>
              </w:rPr>
              <w:t>7</w:t>
            </w:r>
            <w:r w:rsidR="00C02FE7">
              <w:rPr>
                <w:noProof/>
              </w:rPr>
              <w:fldChar w:fldCharType="end"/>
            </w:r>
            <w:r>
              <w:t>, Typical Tiebeam/Wallplate/Post Assembly [Assembled]</w:t>
            </w:r>
            <w:bookmarkEnd w:id="33"/>
          </w:p>
        </w:tc>
        <w:tc>
          <w:tcPr>
            <w:tcW w:w="4508" w:type="dxa"/>
          </w:tcPr>
          <w:p w14:paraId="012B4743" w14:textId="77777777" w:rsidR="004059FE" w:rsidRDefault="003F301A" w:rsidP="004059FE">
            <w:pPr>
              <w:keepNext/>
            </w:pPr>
            <w:r>
              <w:rPr>
                <w:noProof/>
              </w:rPr>
              <w:drawing>
                <wp:inline distT="0" distB="0" distL="0" distR="0" wp14:anchorId="43B3CECA" wp14:editId="38524A00">
                  <wp:extent cx="2751455" cy="3673586"/>
                  <wp:effectExtent l="0" t="0" r="4445"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72116" cy="3701172"/>
                          </a:xfrm>
                          <a:prstGeom prst="rect">
                            <a:avLst/>
                          </a:prstGeom>
                        </pic:spPr>
                      </pic:pic>
                    </a:graphicData>
                  </a:graphic>
                </wp:inline>
              </w:drawing>
            </w:r>
          </w:p>
          <w:p w14:paraId="03CA229D" w14:textId="44ABFFAD" w:rsidR="003F301A" w:rsidRDefault="004059FE" w:rsidP="004059FE">
            <w:pPr>
              <w:pStyle w:val="Caption"/>
            </w:pPr>
            <w:bookmarkStart w:id="34" w:name="_Toc81119541"/>
            <w:r>
              <w:t xml:space="preserve">Figure </w:t>
            </w:r>
            <w:r w:rsidR="00C02FE7">
              <w:fldChar w:fldCharType="begin"/>
            </w:r>
            <w:r w:rsidR="00C02FE7">
              <w:instrText xml:space="preserve"> SEQ Figure \* ARABIC </w:instrText>
            </w:r>
            <w:r w:rsidR="00C02FE7">
              <w:fldChar w:fldCharType="separate"/>
            </w:r>
            <w:r w:rsidR="003B099E">
              <w:rPr>
                <w:noProof/>
              </w:rPr>
              <w:t>8</w:t>
            </w:r>
            <w:r w:rsidR="00C02FE7">
              <w:rPr>
                <w:noProof/>
              </w:rPr>
              <w:fldChar w:fldCharType="end"/>
            </w:r>
            <w:r>
              <w:t>, Typical Tiebeam/Wallplate/Post Assembly [Exploded].</w:t>
            </w:r>
            <w:bookmarkEnd w:id="34"/>
          </w:p>
        </w:tc>
      </w:tr>
    </w:tbl>
    <w:p w14:paraId="61A7E2CC" w14:textId="77777777" w:rsidR="003F301A" w:rsidRDefault="003F301A" w:rsidP="00845D5C"/>
    <w:p w14:paraId="590F3012" w14:textId="086BA015" w:rsidR="00850861" w:rsidRDefault="00F70674" w:rsidP="00845D5C">
      <w:r>
        <w:t>The image above describes a typical connection of the three major structural timbers: Corner Post, Wall Plate and Tie-Beam.</w:t>
      </w:r>
    </w:p>
    <w:p w14:paraId="2D80ABF0" w14:textId="7FCDC824" w:rsidR="00252052" w:rsidRDefault="00252052" w:rsidP="00252052">
      <w:r>
        <w:t>In this instance [at the Old Granary] there is no swelling at the head of the post called the jowl, The post</w:t>
      </w:r>
      <w:r w:rsidR="008538CE">
        <w:t>s</w:t>
      </w:r>
      <w:r>
        <w:t xml:space="preserve"> </w:t>
      </w:r>
      <w:r w:rsidR="008538CE">
        <w:t>are</w:t>
      </w:r>
      <w:r>
        <w:t xml:space="preserve"> straight</w:t>
      </w:r>
      <w:r w:rsidR="008538CE">
        <w:t xml:space="preserve"> and the same width as the wallplate</w:t>
      </w:r>
      <w:r>
        <w:t>.</w:t>
      </w:r>
    </w:p>
    <w:p w14:paraId="33B79D6D" w14:textId="54BF901D" w:rsidR="00850861" w:rsidRDefault="00850861" w:rsidP="00845D5C"/>
    <w:p w14:paraId="132FFB9E" w14:textId="4FCC947A" w:rsidR="00850861" w:rsidRDefault="00850861" w:rsidP="00845D5C"/>
    <w:p w14:paraId="7668DC57" w14:textId="09CA97B6" w:rsidR="00D87567" w:rsidRDefault="00D87567" w:rsidP="00845D5C"/>
    <w:p w14:paraId="3C2AE9B9" w14:textId="74727BBF" w:rsidR="00D87567" w:rsidRDefault="00D87567" w:rsidP="00845D5C"/>
    <w:p w14:paraId="670244D9" w14:textId="42996C15" w:rsidR="00D87567" w:rsidRDefault="00D87567" w:rsidP="00845D5C"/>
    <w:p w14:paraId="12D42B36" w14:textId="4315724A" w:rsidR="00D87567" w:rsidRDefault="00D87567" w:rsidP="00845D5C"/>
    <w:p w14:paraId="28CE637D" w14:textId="4D7130F0" w:rsidR="00D87567" w:rsidRDefault="00D87567" w:rsidP="00845D5C"/>
    <w:p w14:paraId="0A6F3CFC" w14:textId="2FD30DCA" w:rsidR="00D87567" w:rsidRDefault="00D87567" w:rsidP="00845D5C"/>
    <w:p w14:paraId="4EC4C87C" w14:textId="57533235" w:rsidR="00D87567" w:rsidRDefault="00D87567" w:rsidP="00845D5C"/>
    <w:p w14:paraId="2DB9F8B1" w14:textId="4360CECD" w:rsidR="00D87567" w:rsidRDefault="00D87567" w:rsidP="00845D5C"/>
    <w:p w14:paraId="73EA7100" w14:textId="73C9DC6C" w:rsidR="00D87567" w:rsidRDefault="00D87567" w:rsidP="00845D5C"/>
    <w:p w14:paraId="221A1299" w14:textId="2C88B6C1" w:rsidR="00D87567" w:rsidRDefault="00D87567" w:rsidP="00845D5C"/>
    <w:p w14:paraId="13D7CFCD" w14:textId="3E6708D2" w:rsidR="00D87567" w:rsidRDefault="00D87567" w:rsidP="00845D5C"/>
    <w:p w14:paraId="11CA46A5" w14:textId="77777777" w:rsidR="00D87567" w:rsidRPr="00845D5C" w:rsidRDefault="00D87567" w:rsidP="00845D5C"/>
    <w:p w14:paraId="31AA6D27" w14:textId="03FE652F" w:rsidR="00DF1DD3" w:rsidRDefault="00D82EC5" w:rsidP="00BF316C">
      <w:pPr>
        <w:pStyle w:val="Heading3"/>
      </w:pPr>
      <w:bookmarkStart w:id="35" w:name="_Toc82757590"/>
      <w:r w:rsidRPr="00AD1327">
        <w:lastRenderedPageBreak/>
        <w:t>CP</w:t>
      </w:r>
      <w:r w:rsidR="00DF1DD3" w:rsidRPr="00AD1327">
        <w:t xml:space="preserve">1 </w:t>
      </w:r>
      <w:r w:rsidR="00686656">
        <w:t>Corner Post</w:t>
      </w:r>
      <w:bookmarkEnd w:id="35"/>
    </w:p>
    <w:tbl>
      <w:tblPr>
        <w:tblStyle w:val="TableGrid"/>
        <w:tblW w:w="0" w:type="auto"/>
        <w:tblLook w:val="04A0" w:firstRow="1" w:lastRow="0" w:firstColumn="1" w:lastColumn="0" w:noHBand="0" w:noVBand="1"/>
      </w:tblPr>
      <w:tblGrid>
        <w:gridCol w:w="1945"/>
      </w:tblGrid>
      <w:tr w:rsidR="004B39EC" w14:paraId="4A413CB5" w14:textId="77777777" w:rsidTr="00652FCE">
        <w:trPr>
          <w:trHeight w:val="1251"/>
        </w:trPr>
        <w:tc>
          <w:tcPr>
            <w:tcW w:w="1719" w:type="dxa"/>
          </w:tcPr>
          <w:p w14:paraId="250EF7B2" w14:textId="0145ABB3" w:rsidR="004B39EC" w:rsidRDefault="00FD0043" w:rsidP="00DF1DD3">
            <w:r>
              <w:rPr>
                <w:noProof/>
              </w:rPr>
              <w:drawing>
                <wp:inline distT="0" distB="0" distL="0" distR="0" wp14:anchorId="68D8AFFE" wp14:editId="0D2AD4E1">
                  <wp:extent cx="1098000" cy="777600"/>
                  <wp:effectExtent l="0" t="0" r="0" b="0"/>
                  <wp:docPr id="19" name="Picture 19"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building, outdoor, house, brick&#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98000" cy="777600"/>
                          </a:xfrm>
                          <a:prstGeom prst="rect">
                            <a:avLst/>
                          </a:prstGeom>
                        </pic:spPr>
                      </pic:pic>
                    </a:graphicData>
                  </a:graphic>
                </wp:inline>
              </w:drawing>
            </w:r>
          </w:p>
        </w:tc>
      </w:tr>
    </w:tbl>
    <w:p w14:paraId="583F436B" w14:textId="77777777" w:rsidR="00DF1DD3" w:rsidRDefault="00DF1DD3" w:rsidP="00DF1DD3"/>
    <w:tbl>
      <w:tblPr>
        <w:tblStyle w:val="TableGrid"/>
        <w:tblW w:w="0" w:type="auto"/>
        <w:tblLook w:val="04A0" w:firstRow="1" w:lastRow="0" w:firstColumn="1" w:lastColumn="0" w:noHBand="0" w:noVBand="1"/>
      </w:tblPr>
      <w:tblGrid>
        <w:gridCol w:w="4545"/>
        <w:gridCol w:w="4471"/>
      </w:tblGrid>
      <w:tr w:rsidR="00A726C5" w14:paraId="6C40EACE" w14:textId="77777777" w:rsidTr="00A726C5">
        <w:tc>
          <w:tcPr>
            <w:tcW w:w="4508" w:type="dxa"/>
          </w:tcPr>
          <w:p w14:paraId="73A5E912" w14:textId="0A4A5AA8" w:rsidR="00A726C5" w:rsidRDefault="001D7EFF" w:rsidP="00A726C5">
            <w:pPr>
              <w:keepNext/>
            </w:pPr>
            <w:r>
              <w:rPr>
                <w:noProof/>
              </w:rPr>
              <w:drawing>
                <wp:inline distT="0" distB="0" distL="0" distR="0" wp14:anchorId="6184A610" wp14:editId="589B4F60">
                  <wp:extent cx="2775903" cy="3645535"/>
                  <wp:effectExtent l="0" t="0" r="5715" b="0"/>
                  <wp:docPr id="24" name="Picture 24" descr="A picture containing text,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old, dirty&#10;&#10;Description automatically generated"/>
                          <pic:cNvPicPr/>
                        </pic:nvPicPr>
                        <pic:blipFill rotWithShape="1">
                          <a:blip r:embed="rId18" cstate="print">
                            <a:extLst>
                              <a:ext uri="{28A0092B-C50C-407E-A947-70E740481C1C}">
                                <a14:useLocalDpi xmlns:a14="http://schemas.microsoft.com/office/drawing/2010/main" val="0"/>
                              </a:ext>
                            </a:extLst>
                          </a:blip>
                          <a:srcRect t="3972" b="3117"/>
                          <a:stretch/>
                        </pic:blipFill>
                        <pic:spPr bwMode="auto">
                          <a:xfrm>
                            <a:off x="0" y="0"/>
                            <a:ext cx="2815371" cy="3697367"/>
                          </a:xfrm>
                          <a:prstGeom prst="rect">
                            <a:avLst/>
                          </a:prstGeom>
                          <a:ln>
                            <a:noFill/>
                          </a:ln>
                          <a:extLst>
                            <a:ext uri="{53640926-AAD7-44D8-BBD7-CCE9431645EC}">
                              <a14:shadowObscured xmlns:a14="http://schemas.microsoft.com/office/drawing/2010/main"/>
                            </a:ext>
                          </a:extLst>
                        </pic:spPr>
                      </pic:pic>
                    </a:graphicData>
                  </a:graphic>
                </wp:inline>
              </w:drawing>
            </w:r>
          </w:p>
          <w:p w14:paraId="57D02110" w14:textId="73D44675" w:rsidR="00A726C5" w:rsidRDefault="00A726C5" w:rsidP="00A726C5">
            <w:pPr>
              <w:pStyle w:val="Caption"/>
            </w:pPr>
            <w:bookmarkStart w:id="36" w:name="_Toc81119542"/>
            <w:r>
              <w:t xml:space="preserve">Figure </w:t>
            </w:r>
            <w:r w:rsidR="00C02FE7">
              <w:fldChar w:fldCharType="begin"/>
            </w:r>
            <w:r w:rsidR="00C02FE7">
              <w:instrText xml:space="preserve"> SEQ Figure \* ARABIC </w:instrText>
            </w:r>
            <w:r w:rsidR="00C02FE7">
              <w:fldChar w:fldCharType="separate"/>
            </w:r>
            <w:r w:rsidR="00F846DF">
              <w:rPr>
                <w:noProof/>
              </w:rPr>
              <w:t>9</w:t>
            </w:r>
            <w:r w:rsidR="00C02FE7">
              <w:rPr>
                <w:noProof/>
              </w:rPr>
              <w:fldChar w:fldCharType="end"/>
            </w:r>
            <w:r>
              <w:t>, CP1, Top</w:t>
            </w:r>
            <w:bookmarkEnd w:id="36"/>
          </w:p>
        </w:tc>
        <w:tc>
          <w:tcPr>
            <w:tcW w:w="4508" w:type="dxa"/>
          </w:tcPr>
          <w:p w14:paraId="219091D4" w14:textId="77777777" w:rsidR="00A726C5" w:rsidRDefault="00A726C5" w:rsidP="00A726C5">
            <w:pPr>
              <w:keepNext/>
            </w:pPr>
            <w:r>
              <w:rPr>
                <w:noProof/>
              </w:rPr>
              <w:drawing>
                <wp:inline distT="0" distB="0" distL="0" distR="0" wp14:anchorId="48072896" wp14:editId="7CA23F3F">
                  <wp:extent cx="2734310" cy="3645848"/>
                  <wp:effectExtent l="0" t="0" r="0" b="0"/>
                  <wp:docPr id="8" name="Picture 8" descr="A picture containing groun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ound, dirty&#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57976" cy="3677404"/>
                          </a:xfrm>
                          <a:prstGeom prst="rect">
                            <a:avLst/>
                          </a:prstGeom>
                        </pic:spPr>
                      </pic:pic>
                    </a:graphicData>
                  </a:graphic>
                </wp:inline>
              </w:drawing>
            </w:r>
          </w:p>
          <w:p w14:paraId="669138E7" w14:textId="3541415D" w:rsidR="00A726C5" w:rsidRDefault="00A726C5" w:rsidP="00A726C5">
            <w:pPr>
              <w:pStyle w:val="Caption"/>
            </w:pPr>
            <w:bookmarkStart w:id="37" w:name="_Toc81119543"/>
            <w:r>
              <w:t xml:space="preserve">Figure </w:t>
            </w:r>
            <w:r w:rsidR="00C02FE7">
              <w:fldChar w:fldCharType="begin"/>
            </w:r>
            <w:r w:rsidR="00C02FE7">
              <w:instrText xml:space="preserve"> SEQ Figure \* ARABIC </w:instrText>
            </w:r>
            <w:r w:rsidR="00C02FE7">
              <w:fldChar w:fldCharType="separate"/>
            </w:r>
            <w:r w:rsidR="00F846DF">
              <w:rPr>
                <w:noProof/>
              </w:rPr>
              <w:t>10</w:t>
            </w:r>
            <w:r w:rsidR="00C02FE7">
              <w:rPr>
                <w:noProof/>
              </w:rPr>
              <w:fldChar w:fldCharType="end"/>
            </w:r>
            <w:r>
              <w:t>, CP1, Bottom.</w:t>
            </w:r>
            <w:bookmarkEnd w:id="37"/>
          </w:p>
        </w:tc>
      </w:tr>
    </w:tbl>
    <w:p w14:paraId="7584075C" w14:textId="77777777" w:rsidR="00DF1DD3" w:rsidRDefault="00DF1DD3" w:rsidP="00DF1DD3"/>
    <w:p w14:paraId="4DD59194" w14:textId="77777777" w:rsidR="007C7F04" w:rsidRDefault="000D4E86" w:rsidP="0041445A">
      <w:r w:rsidRPr="00453D24">
        <w:rPr>
          <w:b/>
        </w:rPr>
        <w:t xml:space="preserve">Corner Post </w:t>
      </w:r>
      <w:r w:rsidR="00E71193" w:rsidRPr="00453D24">
        <w:rPr>
          <w:b/>
        </w:rPr>
        <w:t>1</w:t>
      </w:r>
      <w:r w:rsidR="00E71193">
        <w:t xml:space="preserve">. Located at the far left of the front elevation. </w:t>
      </w:r>
    </w:p>
    <w:p w14:paraId="31470D14" w14:textId="77777777" w:rsidR="00453D24" w:rsidRDefault="00453D24" w:rsidP="0041445A">
      <w:pPr>
        <w:rPr>
          <w:b/>
          <w:bCs/>
        </w:rPr>
      </w:pPr>
    </w:p>
    <w:p w14:paraId="7F7CBCC6" w14:textId="5C39D256" w:rsidR="007C7F04" w:rsidRPr="00AD1327" w:rsidRDefault="007C7F04" w:rsidP="0041445A">
      <w:pPr>
        <w:rPr>
          <w:b/>
        </w:rPr>
      </w:pPr>
      <w:r w:rsidRPr="00AD1327">
        <w:rPr>
          <w:b/>
        </w:rPr>
        <w:t>Top</w:t>
      </w:r>
    </w:p>
    <w:p w14:paraId="5E83612D" w14:textId="77777777" w:rsidR="00C21273" w:rsidRPr="00C21273" w:rsidRDefault="00C21273" w:rsidP="00C21273">
      <w:pPr>
        <w:rPr>
          <w:b/>
          <w:bCs/>
        </w:rPr>
      </w:pPr>
      <w:r w:rsidRPr="00C21273">
        <w:rPr>
          <w:b/>
          <w:bCs/>
        </w:rPr>
        <w:t>Observations</w:t>
      </w:r>
    </w:p>
    <w:p w14:paraId="23260680" w14:textId="5969010F" w:rsidR="00DF1DD3" w:rsidRDefault="00300A60" w:rsidP="0041445A">
      <w:r>
        <w:t>We</w:t>
      </w:r>
      <w:r w:rsidR="0050139F">
        <w:t xml:space="preserve"> can see that the ’horn’ </w:t>
      </w:r>
      <w:r w:rsidR="000F196A">
        <w:t xml:space="preserve">[protruding end of timber] </w:t>
      </w:r>
      <w:r w:rsidR="0050139F">
        <w:t>of the wall</w:t>
      </w:r>
      <w:r w:rsidR="003C7A52">
        <w:t>-</w:t>
      </w:r>
      <w:r w:rsidR="0050139F">
        <w:t xml:space="preserve">plate is decayed on </w:t>
      </w:r>
      <w:r w:rsidR="001634D2">
        <w:t>its</w:t>
      </w:r>
      <w:r w:rsidR="0050139F">
        <w:t xml:space="preserve"> upper surface, which has allowed water to penetrate through to </w:t>
      </w:r>
      <w:r w:rsidR="00F56D02">
        <w:t xml:space="preserve">the </w:t>
      </w:r>
      <w:r w:rsidR="004F7BDB">
        <w:t>[</w:t>
      </w:r>
      <w:r w:rsidR="00F56D02">
        <w:t xml:space="preserve">mortise </w:t>
      </w:r>
      <w:r w:rsidR="004F7BDB">
        <w:t xml:space="preserve">in the wallplate] </w:t>
      </w:r>
      <w:r w:rsidR="00F56D02">
        <w:t xml:space="preserve">and </w:t>
      </w:r>
      <w:r w:rsidR="004F7BDB">
        <w:t>[</w:t>
      </w:r>
      <w:r w:rsidR="00F56D02">
        <w:t>tenon of this corner post</w:t>
      </w:r>
      <w:r w:rsidR="004F7BDB">
        <w:t>]</w:t>
      </w:r>
      <w:r w:rsidR="00F56D02">
        <w:t>.</w:t>
      </w:r>
      <w:r w:rsidR="003C2F08">
        <w:t xml:space="preserve"> In addition, the </w:t>
      </w:r>
      <w:r w:rsidR="008D2AEF">
        <w:t>mortar flashing on the neighbouring roof has come loose</w:t>
      </w:r>
      <w:r w:rsidR="005071C4">
        <w:t xml:space="preserve"> allowing water </w:t>
      </w:r>
      <w:r w:rsidR="0040668D">
        <w:t xml:space="preserve">to </w:t>
      </w:r>
      <w:r w:rsidR="005071C4">
        <w:t xml:space="preserve">run down the roof </w:t>
      </w:r>
      <w:r w:rsidR="00BF2F87">
        <w:t>and</w:t>
      </w:r>
      <w:r w:rsidR="005071C4">
        <w:t xml:space="preserve"> wet the outer surface of the wall plate</w:t>
      </w:r>
      <w:r w:rsidR="001250E8">
        <w:t xml:space="preserve"> and post</w:t>
      </w:r>
      <w:r w:rsidR="005071C4">
        <w:t xml:space="preserve">. </w:t>
      </w:r>
      <w:r w:rsidR="004B4B0C">
        <w:t xml:space="preserve">We can see that my 4” </w:t>
      </w:r>
      <w:r w:rsidR="00B145F4">
        <w:t xml:space="preserve">[100mm] steel probe has </w:t>
      </w:r>
      <w:r w:rsidR="00BF2F87">
        <w:t>penetrated</w:t>
      </w:r>
      <w:r w:rsidR="00B145F4">
        <w:t xml:space="preserve"> completely</w:t>
      </w:r>
      <w:r w:rsidR="005B378A">
        <w:t>,</w:t>
      </w:r>
      <w:r w:rsidR="008832E9">
        <w:t xml:space="preserve"> </w:t>
      </w:r>
      <w:r w:rsidR="005B378A">
        <w:t>exhibiting</w:t>
      </w:r>
      <w:r w:rsidR="008832E9">
        <w:t xml:space="preserve"> </w:t>
      </w:r>
      <w:r w:rsidR="005B378A">
        <w:t>a</w:t>
      </w:r>
      <w:r w:rsidR="008832E9">
        <w:t xml:space="preserve"> complete loss of the tenon.</w:t>
      </w:r>
    </w:p>
    <w:p w14:paraId="37AB3A1A" w14:textId="4F54402C" w:rsidR="001634D2" w:rsidRDefault="001634D2" w:rsidP="0041445A"/>
    <w:p w14:paraId="1FE6E964" w14:textId="5E67CCCE" w:rsidR="00A643B3" w:rsidRDefault="00A643B3" w:rsidP="0041445A">
      <w:r>
        <w:t xml:space="preserve">The post head tenon </w:t>
      </w:r>
      <w:r w:rsidR="00D20355">
        <w:t xml:space="preserve">here at the Old Granary has suffered from </w:t>
      </w:r>
      <w:r w:rsidR="00520B44">
        <w:t>continuous</w:t>
      </w:r>
      <w:r w:rsidR="00D20355">
        <w:t xml:space="preserve"> wetting</w:t>
      </w:r>
      <w:r w:rsidR="00D470C1">
        <w:t>,</w:t>
      </w:r>
      <w:r w:rsidR="0093348F">
        <w:t xml:space="preserve"> r</w:t>
      </w:r>
      <w:r w:rsidR="00D20355">
        <w:t xml:space="preserve">esulting in </w:t>
      </w:r>
      <w:r w:rsidR="00520B44">
        <w:t>raised moisture content of the timber which has in turn led to agents of decay</w:t>
      </w:r>
      <w:r w:rsidR="00993662">
        <w:t xml:space="preserve"> and total loss of the tenon.</w:t>
      </w:r>
    </w:p>
    <w:p w14:paraId="12630714" w14:textId="7C134A8D" w:rsidR="00330173" w:rsidRDefault="00330173" w:rsidP="0041445A"/>
    <w:p w14:paraId="0B1FFD96" w14:textId="6C05C7DF" w:rsidR="00330173" w:rsidRDefault="00330173" w:rsidP="0041445A">
      <w:r>
        <w:t xml:space="preserve">In the normal situation </w:t>
      </w:r>
      <w:r w:rsidR="0088074A">
        <w:t xml:space="preserve">where this </w:t>
      </w:r>
      <w:r w:rsidR="009E7FAC">
        <w:t xml:space="preserve">post forms the </w:t>
      </w:r>
      <w:r w:rsidR="0012253C">
        <w:t xml:space="preserve">top </w:t>
      </w:r>
      <w:r w:rsidR="009E7FAC">
        <w:t>corner of the building</w:t>
      </w:r>
      <w:r w:rsidR="00486440">
        <w:t xml:space="preserve">, there would be a risk of the wall plate moving outward under the loadings from the roof </w:t>
      </w:r>
      <w:r w:rsidR="00C536A4">
        <w:t>causing ‘spreading of the rafter feet’ and distortion of the roof</w:t>
      </w:r>
      <w:r w:rsidR="00350C02">
        <w:t xml:space="preserve"> and wall frames</w:t>
      </w:r>
      <w:r w:rsidR="00C536A4">
        <w:t xml:space="preserve">. </w:t>
      </w:r>
      <w:r w:rsidR="00BE0D75">
        <w:t>H</w:t>
      </w:r>
      <w:r w:rsidR="00C536A4">
        <w:t>owever</w:t>
      </w:r>
      <w:r w:rsidR="00BE0D75">
        <w:t>, in this instance the wall plate is prevented from moving by the presence of the neighbouring roof.</w:t>
      </w:r>
    </w:p>
    <w:p w14:paraId="4ABE15A4" w14:textId="79511289" w:rsidR="00804E07" w:rsidRDefault="00804E07" w:rsidP="0041445A"/>
    <w:p w14:paraId="3641096E" w14:textId="07710700" w:rsidR="00804E07" w:rsidRDefault="00804E07" w:rsidP="0041445A">
      <w:r w:rsidRPr="00AD1327">
        <w:rPr>
          <w:b/>
        </w:rPr>
        <w:t>Suggested remedial action</w:t>
      </w:r>
      <w:r>
        <w:t>.</w:t>
      </w:r>
    </w:p>
    <w:p w14:paraId="16264B24" w14:textId="169471BD" w:rsidR="00804E07" w:rsidRDefault="00AA751D" w:rsidP="00AA751D">
      <w:pPr>
        <w:pStyle w:val="ListParagraph"/>
        <w:numPr>
          <w:ilvl w:val="0"/>
          <w:numId w:val="16"/>
        </w:numPr>
      </w:pPr>
      <w:r>
        <w:t>The neighbours mortar flashing should be re-done</w:t>
      </w:r>
      <w:r w:rsidR="00D40CEF">
        <w:t>, possibly in lead.</w:t>
      </w:r>
    </w:p>
    <w:p w14:paraId="57DC1648" w14:textId="561051B6" w:rsidR="00D40CEF" w:rsidRDefault="00CA3AF5" w:rsidP="00AA751D">
      <w:pPr>
        <w:pStyle w:val="ListParagraph"/>
        <w:numPr>
          <w:ilvl w:val="0"/>
          <w:numId w:val="16"/>
        </w:numPr>
      </w:pPr>
      <w:r>
        <w:lastRenderedPageBreak/>
        <w:t xml:space="preserve">A lead cover could be made to go over the upper surface of the wall plate </w:t>
      </w:r>
      <w:proofErr w:type="gramStart"/>
      <w:r>
        <w:t>rising up</w:t>
      </w:r>
      <w:proofErr w:type="gramEnd"/>
      <w:r>
        <w:t xml:space="preserve"> </w:t>
      </w:r>
      <w:r w:rsidR="00805236">
        <w:t>to the soffit of the tile under-cloak.</w:t>
      </w:r>
    </w:p>
    <w:p w14:paraId="0057C53F" w14:textId="77777777" w:rsidR="00D87567" w:rsidRDefault="00D87567" w:rsidP="0041445A"/>
    <w:p w14:paraId="32ED0700" w14:textId="774D18A9" w:rsidR="00E033C7" w:rsidRPr="00AD1327" w:rsidRDefault="00107B7D" w:rsidP="0041445A">
      <w:pPr>
        <w:rPr>
          <w:b/>
          <w:bCs/>
        </w:rPr>
      </w:pPr>
      <w:r w:rsidRPr="00AD1327">
        <w:rPr>
          <w:b/>
          <w:bCs/>
        </w:rPr>
        <w:t>Base</w:t>
      </w:r>
    </w:p>
    <w:tbl>
      <w:tblPr>
        <w:tblStyle w:val="TableGrid"/>
        <w:tblW w:w="0" w:type="auto"/>
        <w:tblLook w:val="04A0" w:firstRow="1" w:lastRow="0" w:firstColumn="1" w:lastColumn="0" w:noHBand="0" w:noVBand="1"/>
      </w:tblPr>
      <w:tblGrid>
        <w:gridCol w:w="9016"/>
      </w:tblGrid>
      <w:tr w:rsidR="00107B7D" w14:paraId="676FAD8F" w14:textId="77777777" w:rsidTr="00107B7D">
        <w:tc>
          <w:tcPr>
            <w:tcW w:w="9016" w:type="dxa"/>
          </w:tcPr>
          <w:p w14:paraId="086DCC48" w14:textId="77777777" w:rsidR="007E44A3" w:rsidRDefault="00107B7D" w:rsidP="007E44A3">
            <w:pPr>
              <w:keepNext/>
            </w:pPr>
            <w:r>
              <w:rPr>
                <w:noProof/>
              </w:rPr>
              <w:drawing>
                <wp:inline distT="0" distB="0" distL="0" distR="0" wp14:anchorId="4598C0CB" wp14:editId="6E764A38">
                  <wp:extent cx="7418390" cy="5563638"/>
                  <wp:effectExtent l="317" t="0" r="0" b="0"/>
                  <wp:docPr id="25" name="Picture 25" descr="A picture containing stone,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tone, dirty&#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426363" cy="5569617"/>
                          </a:xfrm>
                          <a:prstGeom prst="rect">
                            <a:avLst/>
                          </a:prstGeom>
                        </pic:spPr>
                      </pic:pic>
                    </a:graphicData>
                  </a:graphic>
                </wp:inline>
              </w:drawing>
            </w:r>
          </w:p>
          <w:p w14:paraId="089C18CA" w14:textId="13E5C95F" w:rsidR="00107B7D" w:rsidRDefault="007E44A3" w:rsidP="007E44A3">
            <w:pPr>
              <w:pStyle w:val="Caption"/>
            </w:pPr>
            <w:bookmarkStart w:id="38" w:name="_Toc81119544"/>
            <w:r>
              <w:t xml:space="preserve">Figure </w:t>
            </w:r>
            <w:r w:rsidR="00C02FE7">
              <w:fldChar w:fldCharType="begin"/>
            </w:r>
            <w:r w:rsidR="00C02FE7">
              <w:instrText xml:space="preserve"> SEQ Figure \* ARABIC </w:instrText>
            </w:r>
            <w:r w:rsidR="00C02FE7">
              <w:fldChar w:fldCharType="separate"/>
            </w:r>
            <w:r w:rsidR="003B099E">
              <w:rPr>
                <w:noProof/>
              </w:rPr>
              <w:t>11</w:t>
            </w:r>
            <w:r w:rsidR="00C02FE7">
              <w:rPr>
                <w:noProof/>
              </w:rPr>
              <w:fldChar w:fldCharType="end"/>
            </w:r>
            <w:r>
              <w:t>, CP1 - Base.</w:t>
            </w:r>
            <w:bookmarkEnd w:id="38"/>
          </w:p>
        </w:tc>
      </w:tr>
    </w:tbl>
    <w:p w14:paraId="0366A943" w14:textId="270099FD" w:rsidR="00107B7D" w:rsidRDefault="00107B7D" w:rsidP="0041445A"/>
    <w:p w14:paraId="7133E538" w14:textId="77777777" w:rsidR="00C21273" w:rsidRPr="00C21273" w:rsidRDefault="00C21273" w:rsidP="00C21273">
      <w:pPr>
        <w:rPr>
          <w:b/>
          <w:bCs/>
        </w:rPr>
      </w:pPr>
      <w:r w:rsidRPr="00C21273">
        <w:rPr>
          <w:b/>
          <w:bCs/>
        </w:rPr>
        <w:t>Observations</w:t>
      </w:r>
    </w:p>
    <w:p w14:paraId="5D204365" w14:textId="0253844F" w:rsidR="00107B7D" w:rsidRDefault="007E44A3" w:rsidP="0041445A">
      <w:r>
        <w:t xml:space="preserve">We can see that the probe has penetrated </w:t>
      </w:r>
      <w:r w:rsidR="004C3C72">
        <w:t xml:space="preserve">full </w:t>
      </w:r>
      <w:r w:rsidR="00483138">
        <w:t>length</w:t>
      </w:r>
      <w:r w:rsidR="00513111">
        <w:t xml:space="preserve"> showing that the base of the post where it meets masonry has decayed full thickness.</w:t>
      </w:r>
    </w:p>
    <w:p w14:paraId="590787EA" w14:textId="2884E406" w:rsidR="00513111" w:rsidRDefault="00513111" w:rsidP="0041445A">
      <w:r>
        <w:lastRenderedPageBreak/>
        <w:t xml:space="preserve">As the corner post is a primary structural component it is taking loads from the </w:t>
      </w:r>
      <w:r w:rsidR="00793D0C">
        <w:t xml:space="preserve">roof, </w:t>
      </w:r>
      <w:proofErr w:type="gramStart"/>
      <w:r w:rsidR="00793D0C">
        <w:t>walls</w:t>
      </w:r>
      <w:proofErr w:type="gramEnd"/>
      <w:r w:rsidR="00793D0C">
        <w:t xml:space="preserve"> and floors. Although some load paths </w:t>
      </w:r>
      <w:r w:rsidR="00230374">
        <w:t xml:space="preserve">may </w:t>
      </w:r>
      <w:r w:rsidR="00793D0C">
        <w:t xml:space="preserve">now include </w:t>
      </w:r>
      <w:r w:rsidR="00086A1D">
        <w:t>the panel infill</w:t>
      </w:r>
      <w:r w:rsidR="00C80B3A">
        <w:t xml:space="preserve"> it is important that the structural frames integ</w:t>
      </w:r>
      <w:r w:rsidR="00A44D4C">
        <w:t>rity is restored.</w:t>
      </w:r>
    </w:p>
    <w:p w14:paraId="0AB0149A" w14:textId="20130E32" w:rsidR="00F43F55" w:rsidRDefault="00F43F55" w:rsidP="0041445A"/>
    <w:p w14:paraId="16145B20" w14:textId="555B2351" w:rsidR="00F43F55" w:rsidRPr="00AD1327" w:rsidRDefault="00F43F55" w:rsidP="0041445A">
      <w:pPr>
        <w:rPr>
          <w:b/>
          <w:bCs/>
        </w:rPr>
      </w:pPr>
      <w:r w:rsidRPr="00AD1327">
        <w:rPr>
          <w:b/>
          <w:bCs/>
        </w:rPr>
        <w:t>Suggested remedial action</w:t>
      </w:r>
    </w:p>
    <w:p w14:paraId="33957661" w14:textId="46DC49FC" w:rsidR="00513111" w:rsidRDefault="00FE0691" w:rsidP="0041445A">
      <w:r>
        <w:t xml:space="preserve">(See </w:t>
      </w:r>
      <w:r>
        <w:fldChar w:fldCharType="begin"/>
      </w:r>
      <w:r>
        <w:instrText xml:space="preserve"> REF _Ref80361123 \r \h </w:instrText>
      </w:r>
      <w:r>
        <w:fldChar w:fldCharType="separate"/>
      </w:r>
      <w:r w:rsidR="00BD2DFF">
        <w:t>10.6</w:t>
      </w:r>
      <w:r>
        <w:fldChar w:fldCharType="end"/>
      </w:r>
      <w:r>
        <w:t>)</w:t>
      </w:r>
    </w:p>
    <w:p w14:paraId="2997E42A" w14:textId="77777777" w:rsidR="00C21273" w:rsidRDefault="00C21273" w:rsidP="0041445A">
      <w:pPr>
        <w:rPr>
          <w:b/>
          <w:bCs/>
        </w:rPr>
      </w:pPr>
    </w:p>
    <w:p w14:paraId="2EE293B9" w14:textId="753D6789" w:rsidR="00C21273" w:rsidRDefault="009F1C28" w:rsidP="0041445A">
      <w:pPr>
        <w:rPr>
          <w:b/>
          <w:bCs/>
        </w:rPr>
      </w:pPr>
      <w:r>
        <w:rPr>
          <w:b/>
          <w:bCs/>
        </w:rPr>
        <w:t xml:space="preserve">Estimate </w:t>
      </w:r>
    </w:p>
    <w:p w14:paraId="4FB9EDCD" w14:textId="47A80991" w:rsidR="00AE4CAB" w:rsidRPr="00AE4CAB" w:rsidRDefault="00AE4CAB" w:rsidP="0041445A">
      <w:r w:rsidRPr="00AE4CAB">
        <w:t>This work should be in the region of £600</w:t>
      </w:r>
      <w:r w:rsidR="002B1177">
        <w:t xml:space="preserve"> + VAT</w:t>
      </w:r>
    </w:p>
    <w:p w14:paraId="2303D157" w14:textId="6482C49B" w:rsidR="00AE4CAB" w:rsidRDefault="00AE4CAB" w:rsidP="0041445A">
      <w:pPr>
        <w:rPr>
          <w:b/>
          <w:bCs/>
        </w:rPr>
      </w:pPr>
    </w:p>
    <w:p w14:paraId="07BD4B86" w14:textId="77777777" w:rsidR="00AE4CAB" w:rsidRDefault="00AE4CAB" w:rsidP="0041445A">
      <w:pPr>
        <w:rPr>
          <w:b/>
          <w:bCs/>
        </w:rPr>
      </w:pPr>
    </w:p>
    <w:p w14:paraId="76699CEA" w14:textId="14580F3C" w:rsidR="00A56269" w:rsidRDefault="0059738C" w:rsidP="00BF316C">
      <w:pPr>
        <w:pStyle w:val="Heading3"/>
      </w:pPr>
      <w:bookmarkStart w:id="39" w:name="_Toc82757591"/>
      <w:r w:rsidRPr="005144CA">
        <w:t>CP2</w:t>
      </w:r>
      <w:r w:rsidR="009A64FA">
        <w:t xml:space="preserve"> Corner Post</w:t>
      </w:r>
      <w:bookmarkEnd w:id="39"/>
    </w:p>
    <w:tbl>
      <w:tblPr>
        <w:tblStyle w:val="TableGrid"/>
        <w:tblW w:w="0" w:type="auto"/>
        <w:tblLook w:val="04A0" w:firstRow="1" w:lastRow="0" w:firstColumn="1" w:lastColumn="0" w:noHBand="0" w:noVBand="1"/>
      </w:tblPr>
      <w:tblGrid>
        <w:gridCol w:w="2001"/>
      </w:tblGrid>
      <w:tr w:rsidR="00FD0043" w14:paraId="035EFF4C" w14:textId="77777777" w:rsidTr="00652FCE">
        <w:trPr>
          <w:trHeight w:val="1199"/>
        </w:trPr>
        <w:tc>
          <w:tcPr>
            <w:tcW w:w="1798" w:type="dxa"/>
          </w:tcPr>
          <w:p w14:paraId="3547178B" w14:textId="6D5C2D81" w:rsidR="00FD0043" w:rsidRDefault="00652FCE" w:rsidP="00FD0043">
            <w:r>
              <w:rPr>
                <w:noProof/>
              </w:rPr>
              <w:drawing>
                <wp:inline distT="0" distB="0" distL="0" distR="0" wp14:anchorId="044AAC1F" wp14:editId="58EF12B4">
                  <wp:extent cx="1134000" cy="802800"/>
                  <wp:effectExtent l="0" t="0" r="0" b="0"/>
                  <wp:docPr id="22" name="Picture 22"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building, outdoor, house, brick&#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34000" cy="802800"/>
                          </a:xfrm>
                          <a:prstGeom prst="rect">
                            <a:avLst/>
                          </a:prstGeom>
                        </pic:spPr>
                      </pic:pic>
                    </a:graphicData>
                  </a:graphic>
                </wp:inline>
              </w:drawing>
            </w:r>
          </w:p>
        </w:tc>
      </w:tr>
    </w:tbl>
    <w:p w14:paraId="24269DEF" w14:textId="788593BE" w:rsidR="00FD0043" w:rsidRDefault="00FD0043" w:rsidP="00FD0043"/>
    <w:p w14:paraId="3781C986" w14:textId="77777777" w:rsidR="00FD0043" w:rsidRPr="00FD0043" w:rsidRDefault="00FD0043" w:rsidP="00FD0043"/>
    <w:tbl>
      <w:tblPr>
        <w:tblStyle w:val="TableGrid"/>
        <w:tblW w:w="0" w:type="auto"/>
        <w:tblLook w:val="04A0" w:firstRow="1" w:lastRow="0" w:firstColumn="1" w:lastColumn="0" w:noHBand="0" w:noVBand="1"/>
      </w:tblPr>
      <w:tblGrid>
        <w:gridCol w:w="4677"/>
        <w:gridCol w:w="4339"/>
      </w:tblGrid>
      <w:tr w:rsidR="00973309" w14:paraId="10BF0F2A" w14:textId="77777777" w:rsidTr="0092005D">
        <w:tc>
          <w:tcPr>
            <w:tcW w:w="4508" w:type="dxa"/>
          </w:tcPr>
          <w:p w14:paraId="7FDB4BF6" w14:textId="77777777" w:rsidR="005E1CD5" w:rsidRDefault="0092005D" w:rsidP="005E1CD5">
            <w:pPr>
              <w:keepNext/>
            </w:pPr>
            <w:r>
              <w:rPr>
                <w:noProof/>
              </w:rPr>
              <w:drawing>
                <wp:inline distT="0" distB="0" distL="0" distR="0" wp14:anchorId="4C5E80E5" wp14:editId="4B7F9B22">
                  <wp:extent cx="3843268" cy="2882371"/>
                  <wp:effectExtent l="0" t="2223" r="2858" b="2857"/>
                  <wp:docPr id="5" name="Picture 5" descr="A picture containing building, outdoor, ol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building, outdoor, old, ston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883806" cy="2912773"/>
                          </a:xfrm>
                          <a:prstGeom prst="rect">
                            <a:avLst/>
                          </a:prstGeom>
                        </pic:spPr>
                      </pic:pic>
                    </a:graphicData>
                  </a:graphic>
                </wp:inline>
              </w:drawing>
            </w:r>
          </w:p>
          <w:p w14:paraId="2B0662A1" w14:textId="23FA143F" w:rsidR="0092005D" w:rsidRDefault="005E1CD5" w:rsidP="005E1CD5">
            <w:pPr>
              <w:pStyle w:val="Caption"/>
            </w:pPr>
            <w:bookmarkStart w:id="40" w:name="_Toc81119545"/>
            <w:r>
              <w:t xml:space="preserve">Figure </w:t>
            </w:r>
            <w:r w:rsidR="00C02FE7">
              <w:fldChar w:fldCharType="begin"/>
            </w:r>
            <w:r w:rsidR="00C02FE7">
              <w:instrText xml:space="preserve"> SEQ Figure \* ARABIC </w:instrText>
            </w:r>
            <w:r w:rsidR="00C02FE7">
              <w:fldChar w:fldCharType="separate"/>
            </w:r>
            <w:r w:rsidR="003B099E">
              <w:rPr>
                <w:noProof/>
              </w:rPr>
              <w:t>12</w:t>
            </w:r>
            <w:r w:rsidR="00C02FE7">
              <w:rPr>
                <w:noProof/>
              </w:rPr>
              <w:fldChar w:fldCharType="end"/>
            </w:r>
            <w:r>
              <w:t>, CP2 Top.</w:t>
            </w:r>
            <w:bookmarkEnd w:id="40"/>
          </w:p>
        </w:tc>
        <w:tc>
          <w:tcPr>
            <w:tcW w:w="4508" w:type="dxa"/>
          </w:tcPr>
          <w:p w14:paraId="00750F83" w14:textId="77777777" w:rsidR="005E1CD5" w:rsidRDefault="0092005D" w:rsidP="005E1CD5">
            <w:pPr>
              <w:keepNext/>
            </w:pPr>
            <w:r>
              <w:rPr>
                <w:noProof/>
              </w:rPr>
              <w:drawing>
                <wp:inline distT="0" distB="0" distL="0" distR="0" wp14:anchorId="6C26843E" wp14:editId="6FC4EF2E">
                  <wp:extent cx="3863955" cy="2657360"/>
                  <wp:effectExtent l="6350" t="0" r="3810" b="3810"/>
                  <wp:docPr id="6" name="Picture 6" descr="A picture containing natur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nature, ston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242215" cy="2917501"/>
                          </a:xfrm>
                          <a:prstGeom prst="rect">
                            <a:avLst/>
                          </a:prstGeom>
                        </pic:spPr>
                      </pic:pic>
                    </a:graphicData>
                  </a:graphic>
                </wp:inline>
              </w:drawing>
            </w:r>
          </w:p>
          <w:p w14:paraId="2F02929B" w14:textId="0FABCEA3" w:rsidR="0092005D" w:rsidRDefault="005E1CD5" w:rsidP="005E1CD5">
            <w:pPr>
              <w:pStyle w:val="Caption"/>
            </w:pPr>
            <w:bookmarkStart w:id="41" w:name="_Toc81119546"/>
            <w:r>
              <w:t xml:space="preserve">Figure </w:t>
            </w:r>
            <w:r w:rsidR="00C02FE7">
              <w:fldChar w:fldCharType="begin"/>
            </w:r>
            <w:r w:rsidR="00C02FE7">
              <w:instrText xml:space="preserve"> SEQ Figure \* ARABIC </w:instrText>
            </w:r>
            <w:r w:rsidR="00C02FE7">
              <w:fldChar w:fldCharType="separate"/>
            </w:r>
            <w:r w:rsidR="003B099E">
              <w:rPr>
                <w:noProof/>
              </w:rPr>
              <w:t>13</w:t>
            </w:r>
            <w:r w:rsidR="00C02FE7">
              <w:rPr>
                <w:noProof/>
              </w:rPr>
              <w:fldChar w:fldCharType="end"/>
            </w:r>
            <w:r>
              <w:t>, CP2 Base.</w:t>
            </w:r>
            <w:bookmarkEnd w:id="41"/>
          </w:p>
        </w:tc>
      </w:tr>
    </w:tbl>
    <w:p w14:paraId="5F365E69" w14:textId="4A325BBC" w:rsidR="0059738C" w:rsidRDefault="0059738C" w:rsidP="0041445A"/>
    <w:p w14:paraId="4549EA50" w14:textId="77777777" w:rsidR="00C21273" w:rsidRPr="00C21273" w:rsidRDefault="00C21273" w:rsidP="00C21273">
      <w:pPr>
        <w:rPr>
          <w:b/>
          <w:bCs/>
        </w:rPr>
      </w:pPr>
      <w:r w:rsidRPr="00C21273">
        <w:rPr>
          <w:b/>
          <w:bCs/>
        </w:rPr>
        <w:t>Observations</w:t>
      </w:r>
    </w:p>
    <w:p w14:paraId="08F61D7E" w14:textId="380BC7B4" w:rsidR="00E033C7" w:rsidRDefault="00E033C7" w:rsidP="0041445A">
      <w:r>
        <w:t xml:space="preserve">In this </w:t>
      </w:r>
      <w:r w:rsidR="009F211D">
        <w:t xml:space="preserve">configuration the components are mirrored from those of CP1. </w:t>
      </w:r>
      <w:r w:rsidR="004A2219">
        <w:t xml:space="preserve">But in this instance the wall-plate has decayed </w:t>
      </w:r>
      <w:r w:rsidR="00873089">
        <w:t>to the point where there is little mortise to house the tenon.</w:t>
      </w:r>
      <w:r w:rsidR="00EB52AA">
        <w:t xml:space="preserve"> However, </w:t>
      </w:r>
      <w:r w:rsidR="008B5C8C">
        <w:t xml:space="preserve">unlike CP1 </w:t>
      </w:r>
      <w:r w:rsidR="00EB52AA">
        <w:t>there is no neighbouring building offering restraint to outward thrust at the eaves.</w:t>
      </w:r>
    </w:p>
    <w:p w14:paraId="14017709" w14:textId="5C8867F2" w:rsidR="00873089" w:rsidRDefault="00873089" w:rsidP="0041445A"/>
    <w:p w14:paraId="7808A692" w14:textId="54C4CAF4" w:rsidR="00D90C76" w:rsidRPr="00877F30" w:rsidRDefault="00E56D02" w:rsidP="0041445A">
      <w:pPr>
        <w:rPr>
          <w:b/>
          <w:bCs/>
        </w:rPr>
      </w:pPr>
      <w:r w:rsidRPr="00877F30">
        <w:rPr>
          <w:b/>
          <w:bCs/>
        </w:rPr>
        <w:t>Suggested remedial action</w:t>
      </w:r>
    </w:p>
    <w:p w14:paraId="1CAACA29" w14:textId="7BBC0B97" w:rsidR="00E56D02" w:rsidRDefault="00E56D02" w:rsidP="0041445A">
      <w:r>
        <w:t>A metal bracket should be designed that connects all three str</w:t>
      </w:r>
      <w:r w:rsidR="00F409C6">
        <w:t xml:space="preserve">uctural members. An internal one </w:t>
      </w:r>
      <w:r w:rsidR="00604659">
        <w:t>I think is m</w:t>
      </w:r>
      <w:r w:rsidR="00F409C6">
        <w:t xml:space="preserve">ost likely </w:t>
      </w:r>
      <w:r w:rsidR="00604659">
        <w:t xml:space="preserve">be the </w:t>
      </w:r>
      <w:r w:rsidR="00877F30">
        <w:t>simplest</w:t>
      </w:r>
      <w:r w:rsidR="00604659">
        <w:t xml:space="preserve">, although this will involve making </w:t>
      </w:r>
      <w:r w:rsidR="00877F30">
        <w:t xml:space="preserve">a temporary access through the </w:t>
      </w:r>
      <w:r w:rsidR="00877F30">
        <w:lastRenderedPageBreak/>
        <w:t>internal lining.</w:t>
      </w:r>
      <w:r w:rsidR="00F409C6">
        <w:t xml:space="preserve"> </w:t>
      </w:r>
      <w:r w:rsidR="009D2E8A">
        <w:t xml:space="preserve">Which would only have minimal </w:t>
      </w:r>
      <w:r w:rsidR="006B7DE0">
        <w:t>disruption</w:t>
      </w:r>
      <w:r w:rsidR="009D2E8A">
        <w:t xml:space="preserve"> to the internal space</w:t>
      </w:r>
      <w:r w:rsidR="006B7DE0">
        <w:t xml:space="preserve"> </w:t>
      </w:r>
      <w:r w:rsidR="006D3AC1">
        <w:t xml:space="preserve">and do </w:t>
      </w:r>
      <w:r w:rsidR="00AC4310">
        <w:t>not requir</w:t>
      </w:r>
      <w:r w:rsidR="006D3AC1">
        <w:t>e</w:t>
      </w:r>
      <w:r w:rsidR="00AC4310">
        <w:t xml:space="preserve"> </w:t>
      </w:r>
      <w:r w:rsidR="006D3AC1">
        <w:t>any changes in occupation.</w:t>
      </w:r>
    </w:p>
    <w:p w14:paraId="563B1B6A" w14:textId="38B6A143" w:rsidR="00126CE2" w:rsidRDefault="00126CE2" w:rsidP="0041445A">
      <w:r>
        <w:t xml:space="preserve">Additionally, but not essential, </w:t>
      </w:r>
      <w:r w:rsidR="00AB36D5">
        <w:t>as</w:t>
      </w:r>
      <w:r w:rsidR="007702BE">
        <w:t>,</w:t>
      </w:r>
      <w:r w:rsidR="00AB36D5">
        <w:t xml:space="preserve"> with the joint re-enforced with the bracket</w:t>
      </w:r>
      <w:r w:rsidR="007702BE">
        <w:t>,</w:t>
      </w:r>
      <w:r w:rsidR="00AB36D5">
        <w:t xml:space="preserve"> it would be more for aesthetic purpose</w:t>
      </w:r>
      <w:r w:rsidR="007702BE">
        <w:t>.</w:t>
      </w:r>
      <w:r w:rsidR="00AB36D5">
        <w:t xml:space="preserve"> </w:t>
      </w:r>
      <w:r w:rsidR="007702BE">
        <w:t>T</w:t>
      </w:r>
      <w:r>
        <w:t xml:space="preserve">he </w:t>
      </w:r>
      <w:r w:rsidR="00E84BAD">
        <w:t>decay of the wall plate could be removed from the top of the post and the wall plate repaired</w:t>
      </w:r>
      <w:r w:rsidR="00AB36D5">
        <w:t>.</w:t>
      </w:r>
    </w:p>
    <w:p w14:paraId="515567B2" w14:textId="77777777" w:rsidR="007B2AAC" w:rsidRDefault="007B2AAC" w:rsidP="0041445A"/>
    <w:p w14:paraId="19382E9D" w14:textId="407F1802" w:rsidR="00873089" w:rsidRDefault="00873089" w:rsidP="0041445A"/>
    <w:p w14:paraId="66C8E2FC" w14:textId="264D7F3B" w:rsidR="00601E51" w:rsidRPr="00601E51" w:rsidRDefault="00601E51" w:rsidP="0041445A">
      <w:pPr>
        <w:rPr>
          <w:b/>
          <w:bCs/>
        </w:rPr>
      </w:pPr>
      <w:r w:rsidRPr="00601E51">
        <w:rPr>
          <w:b/>
          <w:bCs/>
        </w:rPr>
        <w:t>Estimate</w:t>
      </w:r>
    </w:p>
    <w:p w14:paraId="0616C8E3" w14:textId="1F2D57AA" w:rsidR="00601E51" w:rsidRDefault="00601E51" w:rsidP="0041445A">
      <w:r>
        <w:t>About £2500</w:t>
      </w:r>
      <w:r w:rsidR="002B1177">
        <w:t xml:space="preserve"> + VAT</w:t>
      </w:r>
    </w:p>
    <w:p w14:paraId="2988D3B3" w14:textId="012E43B0" w:rsidR="00D87567" w:rsidRDefault="00D87567" w:rsidP="0041445A"/>
    <w:p w14:paraId="66E75941" w14:textId="5FA72D73" w:rsidR="00D87567" w:rsidRDefault="00D87567" w:rsidP="0041445A"/>
    <w:p w14:paraId="2B877703" w14:textId="03DAEB66" w:rsidR="00D87567" w:rsidRDefault="00D87567" w:rsidP="0041445A"/>
    <w:p w14:paraId="00856906" w14:textId="2B0AB542" w:rsidR="00D87567" w:rsidRDefault="00D87567" w:rsidP="0041445A"/>
    <w:p w14:paraId="54D86B4C" w14:textId="5894F0ED" w:rsidR="00D87567" w:rsidRDefault="00D87567" w:rsidP="0041445A"/>
    <w:p w14:paraId="64EB91C2" w14:textId="3AAE7BA1" w:rsidR="00D87567" w:rsidRDefault="00D87567" w:rsidP="0041445A"/>
    <w:p w14:paraId="52C9A774" w14:textId="2E2F552C" w:rsidR="00D87567" w:rsidRDefault="00D87567" w:rsidP="0041445A"/>
    <w:p w14:paraId="68E35020" w14:textId="2C806A80" w:rsidR="00D87567" w:rsidRDefault="00D87567" w:rsidP="0041445A"/>
    <w:p w14:paraId="5582689F" w14:textId="4B5DEC0E" w:rsidR="00D87567" w:rsidRDefault="00D87567" w:rsidP="0041445A"/>
    <w:p w14:paraId="6D35ACD3" w14:textId="55E6C84B" w:rsidR="00D87567" w:rsidRDefault="00D87567" w:rsidP="0041445A"/>
    <w:p w14:paraId="119EBEA4" w14:textId="26E845D1" w:rsidR="00D87567" w:rsidRDefault="00D87567" w:rsidP="0041445A"/>
    <w:p w14:paraId="37CB1D72" w14:textId="178F96AD" w:rsidR="00D87567" w:rsidRDefault="00D87567" w:rsidP="0041445A"/>
    <w:p w14:paraId="7A941E78" w14:textId="5BC44BA0" w:rsidR="00D87567" w:rsidRDefault="00D87567" w:rsidP="0041445A"/>
    <w:p w14:paraId="14962433" w14:textId="2811A110" w:rsidR="00D87567" w:rsidRDefault="00D87567" w:rsidP="0041445A"/>
    <w:p w14:paraId="475CAA38" w14:textId="54AF50FB" w:rsidR="00D87567" w:rsidRDefault="00D87567" w:rsidP="0041445A"/>
    <w:p w14:paraId="64C28F43" w14:textId="44330506" w:rsidR="00D87567" w:rsidRDefault="00D87567" w:rsidP="0041445A"/>
    <w:p w14:paraId="74547F2F" w14:textId="5F4C6870" w:rsidR="00D87567" w:rsidRDefault="00D87567" w:rsidP="0041445A"/>
    <w:p w14:paraId="114F7CF6" w14:textId="048DDA1F" w:rsidR="00D87567" w:rsidRDefault="00D87567" w:rsidP="0041445A"/>
    <w:p w14:paraId="50F58CAF" w14:textId="4AE3BEA3" w:rsidR="00D87567" w:rsidRDefault="00D87567" w:rsidP="0041445A"/>
    <w:p w14:paraId="1E155D77" w14:textId="0D9D4948" w:rsidR="00D87567" w:rsidRDefault="00D87567" w:rsidP="0041445A"/>
    <w:p w14:paraId="661116F0" w14:textId="5FDFBFB6" w:rsidR="00D87567" w:rsidRDefault="00D87567" w:rsidP="0041445A"/>
    <w:p w14:paraId="25CA9FF5" w14:textId="31BD70DB" w:rsidR="00D87567" w:rsidRDefault="00D87567" w:rsidP="0041445A"/>
    <w:p w14:paraId="4B9F5F85" w14:textId="2228EFBF" w:rsidR="00D87567" w:rsidRDefault="00D87567" w:rsidP="0041445A"/>
    <w:p w14:paraId="17823C45" w14:textId="64954D8B" w:rsidR="00D87567" w:rsidRDefault="00D87567" w:rsidP="0041445A"/>
    <w:p w14:paraId="4ECCAE74" w14:textId="701B738A" w:rsidR="00D87567" w:rsidRDefault="00D87567" w:rsidP="0041445A"/>
    <w:p w14:paraId="682C71F6" w14:textId="20BB70F0" w:rsidR="00D87567" w:rsidRDefault="00D87567" w:rsidP="0041445A"/>
    <w:p w14:paraId="51E878B5" w14:textId="5333723B" w:rsidR="00D87567" w:rsidRDefault="00D87567" w:rsidP="0041445A"/>
    <w:p w14:paraId="77B21473" w14:textId="688AD162" w:rsidR="00D87567" w:rsidRDefault="00D87567" w:rsidP="0041445A"/>
    <w:p w14:paraId="308F9829" w14:textId="14CACF0E" w:rsidR="00D87567" w:rsidRDefault="00D87567" w:rsidP="0041445A"/>
    <w:p w14:paraId="43760C00" w14:textId="5E4FBB12" w:rsidR="00D87567" w:rsidRDefault="00D87567" w:rsidP="0041445A"/>
    <w:p w14:paraId="33C88A84" w14:textId="50A5B574" w:rsidR="00D87567" w:rsidRDefault="00D87567" w:rsidP="0041445A"/>
    <w:p w14:paraId="002F0095" w14:textId="71EC5C9E" w:rsidR="00D87567" w:rsidRDefault="00D87567" w:rsidP="0041445A"/>
    <w:p w14:paraId="13AA1D80" w14:textId="0834C00C" w:rsidR="00D87567" w:rsidRDefault="00D87567" w:rsidP="0041445A"/>
    <w:p w14:paraId="6AB84933" w14:textId="1F4AD421" w:rsidR="00D87567" w:rsidRDefault="00D87567" w:rsidP="0041445A"/>
    <w:p w14:paraId="14B8AF89" w14:textId="4E67E359" w:rsidR="00D87567" w:rsidRDefault="00D87567" w:rsidP="0041445A"/>
    <w:p w14:paraId="0289AEBE" w14:textId="13D79B05" w:rsidR="00D87567" w:rsidRDefault="00D87567" w:rsidP="0041445A"/>
    <w:p w14:paraId="5162CE0E" w14:textId="4283CEE6" w:rsidR="00D87567" w:rsidRDefault="00D87567" w:rsidP="0041445A"/>
    <w:p w14:paraId="55A52FDC" w14:textId="321C4F7D" w:rsidR="00D87567" w:rsidRDefault="00D87567" w:rsidP="0041445A"/>
    <w:p w14:paraId="03222BDB" w14:textId="590FFF01" w:rsidR="00D87567" w:rsidRDefault="00D87567" w:rsidP="0041445A"/>
    <w:p w14:paraId="55B6AA65" w14:textId="4ACE685A" w:rsidR="00D87567" w:rsidRDefault="00D87567" w:rsidP="0041445A"/>
    <w:p w14:paraId="6B862A98" w14:textId="61932CCA" w:rsidR="00D87567" w:rsidRDefault="00D87567" w:rsidP="0041445A"/>
    <w:p w14:paraId="662A37D8" w14:textId="421EF93F" w:rsidR="00D87567" w:rsidRDefault="00D87567" w:rsidP="0041445A"/>
    <w:p w14:paraId="394CB610" w14:textId="77777777" w:rsidR="00D87567" w:rsidRDefault="00D87567" w:rsidP="0041445A"/>
    <w:p w14:paraId="3E65EF11" w14:textId="2D42F6FD" w:rsidR="0059738C" w:rsidRDefault="0059738C" w:rsidP="009B1065">
      <w:pPr>
        <w:pStyle w:val="Heading2"/>
        <w:numPr>
          <w:ilvl w:val="1"/>
          <w:numId w:val="18"/>
        </w:numPr>
      </w:pPr>
      <w:bookmarkStart w:id="42" w:name="_Ref80774364"/>
      <w:bookmarkStart w:id="43" w:name="_Toc82757592"/>
      <w:r>
        <w:lastRenderedPageBreak/>
        <w:t>Braces</w:t>
      </w:r>
      <w:bookmarkEnd w:id="42"/>
      <w:bookmarkEnd w:id="43"/>
    </w:p>
    <w:p w14:paraId="1FB3B140" w14:textId="66AD7C06" w:rsidR="009E0E44" w:rsidRDefault="00E47E7C" w:rsidP="00BF316C">
      <w:pPr>
        <w:pStyle w:val="Heading3"/>
      </w:pPr>
      <w:bookmarkStart w:id="44" w:name="_Toc82757593"/>
      <w:r>
        <w:t>B1</w:t>
      </w:r>
      <w:bookmarkEnd w:id="44"/>
    </w:p>
    <w:tbl>
      <w:tblPr>
        <w:tblStyle w:val="TableGrid"/>
        <w:tblW w:w="0" w:type="auto"/>
        <w:tblLook w:val="04A0" w:firstRow="1" w:lastRow="0" w:firstColumn="1" w:lastColumn="0" w:noHBand="0" w:noVBand="1"/>
      </w:tblPr>
      <w:tblGrid>
        <w:gridCol w:w="1724"/>
      </w:tblGrid>
      <w:tr w:rsidR="00652FCE" w14:paraId="2579ED86" w14:textId="77777777" w:rsidTr="004C264B">
        <w:trPr>
          <w:trHeight w:val="874"/>
        </w:trPr>
        <w:tc>
          <w:tcPr>
            <w:tcW w:w="1353" w:type="dxa"/>
          </w:tcPr>
          <w:p w14:paraId="2F8BE917" w14:textId="73641D6F" w:rsidR="00652FCE" w:rsidRDefault="00652FCE" w:rsidP="00652FCE">
            <w:r>
              <w:rPr>
                <w:noProof/>
              </w:rPr>
              <w:drawing>
                <wp:inline distT="0" distB="0" distL="0" distR="0" wp14:anchorId="62CA29E0" wp14:editId="10F2C1B4">
                  <wp:extent cx="957600" cy="676800"/>
                  <wp:effectExtent l="0" t="0" r="0" b="0"/>
                  <wp:docPr id="28" name="Picture 28" descr="A flag on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flag on a building&#10;&#10;Description automatically generated with low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57600" cy="676800"/>
                          </a:xfrm>
                          <a:prstGeom prst="rect">
                            <a:avLst/>
                          </a:prstGeom>
                        </pic:spPr>
                      </pic:pic>
                    </a:graphicData>
                  </a:graphic>
                </wp:inline>
              </w:drawing>
            </w:r>
          </w:p>
        </w:tc>
      </w:tr>
    </w:tbl>
    <w:p w14:paraId="287BDCF4" w14:textId="77777777" w:rsidR="00652FCE" w:rsidRPr="00652FCE" w:rsidRDefault="00652FCE" w:rsidP="00652FCE"/>
    <w:tbl>
      <w:tblPr>
        <w:tblStyle w:val="TableGrid"/>
        <w:tblW w:w="0" w:type="auto"/>
        <w:tblLook w:val="04A0" w:firstRow="1" w:lastRow="0" w:firstColumn="1" w:lastColumn="0" w:noHBand="0" w:noVBand="1"/>
      </w:tblPr>
      <w:tblGrid>
        <w:gridCol w:w="9016"/>
      </w:tblGrid>
      <w:tr w:rsidR="005A6D99" w14:paraId="74D5E042" w14:textId="77777777" w:rsidTr="005A6D99">
        <w:tc>
          <w:tcPr>
            <w:tcW w:w="9016" w:type="dxa"/>
          </w:tcPr>
          <w:p w14:paraId="16FA40B7" w14:textId="77777777" w:rsidR="005E1CD5" w:rsidRDefault="005A6D99" w:rsidP="005E1CD5">
            <w:pPr>
              <w:keepNext/>
              <w:jc w:val="center"/>
            </w:pPr>
            <w:r>
              <w:rPr>
                <w:noProof/>
              </w:rPr>
              <w:drawing>
                <wp:inline distT="0" distB="0" distL="0" distR="0" wp14:anchorId="7790C5B9" wp14:editId="7DA851EA">
                  <wp:extent cx="6282582" cy="4711806"/>
                  <wp:effectExtent l="0" t="2222" r="2222" b="2223"/>
                  <wp:docPr id="12" name="Picture 12" descr="A close-up of a dri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drill&#10;&#10;Description automatically generated with low confidence"/>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6317207" cy="4737774"/>
                          </a:xfrm>
                          <a:prstGeom prst="rect">
                            <a:avLst/>
                          </a:prstGeom>
                        </pic:spPr>
                      </pic:pic>
                    </a:graphicData>
                  </a:graphic>
                </wp:inline>
              </w:drawing>
            </w:r>
          </w:p>
          <w:p w14:paraId="54E0286B" w14:textId="52FE7D93" w:rsidR="005A6D99" w:rsidRDefault="005E1CD5" w:rsidP="005E1CD5">
            <w:pPr>
              <w:pStyle w:val="Caption"/>
              <w:jc w:val="center"/>
            </w:pPr>
            <w:bookmarkStart w:id="45" w:name="_Toc81119547"/>
            <w:r>
              <w:t xml:space="preserve">Figure </w:t>
            </w:r>
            <w:r w:rsidR="00C02FE7">
              <w:fldChar w:fldCharType="begin"/>
            </w:r>
            <w:r w:rsidR="00C02FE7">
              <w:instrText xml:space="preserve"> SEQ Figure \* ARABIC </w:instrText>
            </w:r>
            <w:r w:rsidR="00C02FE7">
              <w:fldChar w:fldCharType="separate"/>
            </w:r>
            <w:r w:rsidR="003B099E">
              <w:rPr>
                <w:noProof/>
              </w:rPr>
              <w:t>14</w:t>
            </w:r>
            <w:r w:rsidR="00C02FE7">
              <w:rPr>
                <w:noProof/>
              </w:rPr>
              <w:fldChar w:fldCharType="end"/>
            </w:r>
            <w:r>
              <w:t>, B1 Base.</w:t>
            </w:r>
            <w:bookmarkEnd w:id="45"/>
          </w:p>
          <w:p w14:paraId="3FDBF86A" w14:textId="57FE611B" w:rsidR="005E1CD5" w:rsidRPr="005E1CD5" w:rsidRDefault="005E1CD5" w:rsidP="005E1CD5"/>
        </w:tc>
      </w:tr>
    </w:tbl>
    <w:p w14:paraId="5999DD1B" w14:textId="0BE9BB80" w:rsidR="00973309" w:rsidRDefault="00973309" w:rsidP="0059738C"/>
    <w:p w14:paraId="3FAECB31" w14:textId="77777777" w:rsidR="00C21273" w:rsidRPr="00C21273" w:rsidRDefault="00C21273" w:rsidP="00C21273">
      <w:pPr>
        <w:rPr>
          <w:b/>
          <w:bCs/>
        </w:rPr>
      </w:pPr>
      <w:r w:rsidRPr="00C21273">
        <w:rPr>
          <w:b/>
          <w:bCs/>
        </w:rPr>
        <w:t>Observations</w:t>
      </w:r>
    </w:p>
    <w:p w14:paraId="4CF9EFAF" w14:textId="6BC8C7F7" w:rsidR="00C2697D" w:rsidRDefault="00C2697D" w:rsidP="00C2697D">
      <w:r>
        <w:t xml:space="preserve">We can see that the probe has penetrated approx. half </w:t>
      </w:r>
      <w:r w:rsidR="008B08A3">
        <w:t xml:space="preserve">its </w:t>
      </w:r>
      <w:r>
        <w:t>length</w:t>
      </w:r>
      <w:r w:rsidR="008B08A3">
        <w:t>,</w:t>
      </w:r>
      <w:r>
        <w:t xml:space="preserve"> </w:t>
      </w:r>
      <w:proofErr w:type="gramStart"/>
      <w:r w:rsidR="003206CB">
        <w:t>But</w:t>
      </w:r>
      <w:proofErr w:type="gramEnd"/>
      <w:r w:rsidR="003206CB">
        <w:t xml:space="preserve"> braces are usually </w:t>
      </w:r>
      <w:r w:rsidR="00A95A68">
        <w:t xml:space="preserve">between 2 and 3 inches, </w:t>
      </w:r>
      <w:r>
        <w:t>showing that the base of the post where it meets masonry has decayed.</w:t>
      </w:r>
    </w:p>
    <w:p w14:paraId="2B6CD957" w14:textId="72402CBB" w:rsidR="00C2697D" w:rsidRDefault="00FA1E04" w:rsidP="00C2697D">
      <w:r>
        <w:t>A brace</w:t>
      </w:r>
      <w:r w:rsidR="00C2697D">
        <w:t xml:space="preserve"> is </w:t>
      </w:r>
      <w:r w:rsidR="00B93206">
        <w:t xml:space="preserve">usually </w:t>
      </w:r>
      <w:r w:rsidR="00C2697D">
        <w:t xml:space="preserve">a primary structural component </w:t>
      </w:r>
      <w:r w:rsidR="00B93206">
        <w:t>and prevents distortion of the frame through ‘racking’</w:t>
      </w:r>
      <w:r w:rsidR="00C2697D">
        <w:t>,</w:t>
      </w:r>
      <w:r w:rsidR="00BD59BE">
        <w:t xml:space="preserve"> but in this instance where there is a neighbouring building </w:t>
      </w:r>
      <w:r w:rsidR="00592C40">
        <w:t xml:space="preserve">and brick infill </w:t>
      </w:r>
      <w:r w:rsidR="00BD59BE">
        <w:t>restraining movement,</w:t>
      </w:r>
      <w:r w:rsidR="00592C40">
        <w:t xml:space="preserve"> </w:t>
      </w:r>
      <w:r w:rsidR="00D83139">
        <w:t>unless removed there’s</w:t>
      </w:r>
      <w:r w:rsidR="00BD59BE">
        <w:t xml:space="preserve"> </w:t>
      </w:r>
      <w:r w:rsidR="00D83139">
        <w:t>little chance of that</w:t>
      </w:r>
      <w:r w:rsidR="00C2697D">
        <w:t>.</w:t>
      </w:r>
    </w:p>
    <w:p w14:paraId="09DAA8CA" w14:textId="77777777" w:rsidR="00C2697D" w:rsidRDefault="00C2697D" w:rsidP="00C2697D"/>
    <w:p w14:paraId="2489FA1E" w14:textId="77777777" w:rsidR="00C2697D" w:rsidRPr="00AD1327" w:rsidRDefault="00C2697D" w:rsidP="00C2697D">
      <w:pPr>
        <w:rPr>
          <w:b/>
          <w:bCs/>
        </w:rPr>
      </w:pPr>
      <w:r w:rsidRPr="00AD1327">
        <w:rPr>
          <w:b/>
          <w:bCs/>
        </w:rPr>
        <w:t>Suggested remedial action</w:t>
      </w:r>
    </w:p>
    <w:p w14:paraId="504BCF19" w14:textId="2B4C7976" w:rsidR="00C2697D" w:rsidRDefault="005B73ED" w:rsidP="00C2697D">
      <w:r>
        <w:t xml:space="preserve">(See </w:t>
      </w:r>
      <w:r>
        <w:fldChar w:fldCharType="begin"/>
      </w:r>
      <w:r>
        <w:instrText xml:space="preserve"> REF _Ref80361123 \r \h </w:instrText>
      </w:r>
      <w:r>
        <w:fldChar w:fldCharType="separate"/>
      </w:r>
      <w:r>
        <w:t>10.6</w:t>
      </w:r>
      <w:r>
        <w:fldChar w:fldCharType="end"/>
      </w:r>
      <w:r>
        <w:t>)</w:t>
      </w:r>
      <w:r w:rsidR="002B1177">
        <w:t xml:space="preserve">  </w:t>
      </w:r>
    </w:p>
    <w:p w14:paraId="2FDC76E4" w14:textId="37C9C632" w:rsidR="002B1177" w:rsidRDefault="002B1177" w:rsidP="00C2697D"/>
    <w:p w14:paraId="52C53CF0" w14:textId="02E975A5" w:rsidR="002B1177" w:rsidRDefault="002B1177" w:rsidP="00C2697D">
      <w:r>
        <w:t>Estimate</w:t>
      </w:r>
    </w:p>
    <w:p w14:paraId="5152E281" w14:textId="26119E9B" w:rsidR="002B1177" w:rsidRDefault="002B1177" w:rsidP="00C2697D">
      <w:r>
        <w:t>£150 + VAT</w:t>
      </w:r>
    </w:p>
    <w:p w14:paraId="2F5E3A93" w14:textId="77777777" w:rsidR="00C2697D" w:rsidRDefault="00C2697D" w:rsidP="0059738C"/>
    <w:p w14:paraId="54E12366" w14:textId="51C3B326" w:rsidR="00E47E7C" w:rsidRDefault="00E47E7C" w:rsidP="00BF316C">
      <w:pPr>
        <w:pStyle w:val="Heading3"/>
      </w:pPr>
      <w:bookmarkStart w:id="46" w:name="_Toc82757594"/>
      <w:r w:rsidRPr="00EA5363">
        <w:t>B2</w:t>
      </w:r>
      <w:r w:rsidR="00EA5363">
        <w:t xml:space="preserve"> and </w:t>
      </w:r>
      <w:r w:rsidR="00E06375">
        <w:t>S</w:t>
      </w:r>
      <w:r w:rsidR="00EA5363">
        <w:t>6</w:t>
      </w:r>
      <w:bookmarkEnd w:id="46"/>
    </w:p>
    <w:tbl>
      <w:tblPr>
        <w:tblStyle w:val="TableGrid"/>
        <w:tblW w:w="0" w:type="auto"/>
        <w:tblLook w:val="04A0" w:firstRow="1" w:lastRow="0" w:firstColumn="1" w:lastColumn="0" w:noHBand="0" w:noVBand="1"/>
      </w:tblPr>
      <w:tblGrid>
        <w:gridCol w:w="2156"/>
        <w:gridCol w:w="2162"/>
      </w:tblGrid>
      <w:tr w:rsidR="004C264B" w14:paraId="25D85274" w14:textId="77777777" w:rsidTr="004C264B">
        <w:trPr>
          <w:trHeight w:val="1149"/>
        </w:trPr>
        <w:tc>
          <w:tcPr>
            <w:tcW w:w="2024" w:type="dxa"/>
          </w:tcPr>
          <w:p w14:paraId="331F1B89" w14:textId="095A4C3C" w:rsidR="004C264B" w:rsidRDefault="004C264B" w:rsidP="004C264B">
            <w:r>
              <w:rPr>
                <w:noProof/>
              </w:rPr>
              <w:drawing>
                <wp:inline distT="0" distB="0" distL="0" distR="0" wp14:anchorId="682B4E05" wp14:editId="57A8B8F0">
                  <wp:extent cx="1231200" cy="871200"/>
                  <wp:effectExtent l="0" t="0" r="1270" b="5715"/>
                  <wp:docPr id="31" name="Picture 31" descr="A flag flying in front of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flag flying in front of a house&#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31200" cy="871200"/>
                          </a:xfrm>
                          <a:prstGeom prst="rect">
                            <a:avLst/>
                          </a:prstGeom>
                        </pic:spPr>
                      </pic:pic>
                    </a:graphicData>
                  </a:graphic>
                </wp:inline>
              </w:drawing>
            </w:r>
          </w:p>
        </w:tc>
        <w:tc>
          <w:tcPr>
            <w:tcW w:w="2024" w:type="dxa"/>
          </w:tcPr>
          <w:p w14:paraId="4B7014BC" w14:textId="33AD71B2" w:rsidR="004C264B" w:rsidRDefault="004C264B" w:rsidP="004C264B">
            <w:r>
              <w:rPr>
                <w:noProof/>
              </w:rPr>
              <w:drawing>
                <wp:inline distT="0" distB="0" distL="0" distR="0" wp14:anchorId="1FEF95C1" wp14:editId="7A44E22F">
                  <wp:extent cx="1236134" cy="874580"/>
                  <wp:effectExtent l="0" t="0" r="0" b="1905"/>
                  <wp:docPr id="32" name="Picture 32"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building, outdoor, house, brick&#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80796" cy="906179"/>
                          </a:xfrm>
                          <a:prstGeom prst="rect">
                            <a:avLst/>
                          </a:prstGeom>
                        </pic:spPr>
                      </pic:pic>
                    </a:graphicData>
                  </a:graphic>
                </wp:inline>
              </w:drawing>
            </w:r>
          </w:p>
        </w:tc>
      </w:tr>
    </w:tbl>
    <w:p w14:paraId="5BBC8AC6" w14:textId="77777777" w:rsidR="004C264B" w:rsidRPr="004C264B" w:rsidRDefault="004C264B" w:rsidP="004C264B"/>
    <w:p w14:paraId="7BE5B9D7" w14:textId="371756C1" w:rsidR="005A6D99" w:rsidRDefault="005A6D99" w:rsidP="0059738C"/>
    <w:tbl>
      <w:tblPr>
        <w:tblStyle w:val="TableGrid"/>
        <w:tblW w:w="0" w:type="auto"/>
        <w:tblLook w:val="04A0" w:firstRow="1" w:lastRow="0" w:firstColumn="1" w:lastColumn="0" w:noHBand="0" w:noVBand="1"/>
      </w:tblPr>
      <w:tblGrid>
        <w:gridCol w:w="9016"/>
      </w:tblGrid>
      <w:tr w:rsidR="005E1CD5" w14:paraId="48E1E6B6" w14:textId="77777777" w:rsidTr="005E1CD5">
        <w:tc>
          <w:tcPr>
            <w:tcW w:w="9016" w:type="dxa"/>
          </w:tcPr>
          <w:p w14:paraId="4F6229A2" w14:textId="77777777" w:rsidR="005E1CD5" w:rsidRDefault="005E1CD5" w:rsidP="005E1CD5">
            <w:pPr>
              <w:keepNext/>
              <w:jc w:val="center"/>
            </w:pPr>
            <w:r>
              <w:rPr>
                <w:noProof/>
              </w:rPr>
              <w:drawing>
                <wp:inline distT="0" distB="0" distL="0" distR="0" wp14:anchorId="0C9978A0" wp14:editId="002575B6">
                  <wp:extent cx="5411790" cy="4058730"/>
                  <wp:effectExtent l="3492" t="0" r="2223" b="2222"/>
                  <wp:docPr id="14" name="Picture 14" descr="A picture contain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ton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5433072" cy="4074691"/>
                          </a:xfrm>
                          <a:prstGeom prst="rect">
                            <a:avLst/>
                          </a:prstGeom>
                        </pic:spPr>
                      </pic:pic>
                    </a:graphicData>
                  </a:graphic>
                </wp:inline>
              </w:drawing>
            </w:r>
          </w:p>
          <w:p w14:paraId="4CB14CF3" w14:textId="7A0167C4" w:rsidR="005E1CD5" w:rsidRDefault="005E1CD5" w:rsidP="005E1CD5">
            <w:pPr>
              <w:pStyle w:val="Caption"/>
              <w:jc w:val="center"/>
            </w:pPr>
            <w:bookmarkStart w:id="47" w:name="_Toc81119548"/>
            <w:r>
              <w:t xml:space="preserve">Figure </w:t>
            </w:r>
            <w:r w:rsidR="00C02FE7">
              <w:fldChar w:fldCharType="begin"/>
            </w:r>
            <w:r w:rsidR="00C02FE7">
              <w:instrText xml:space="preserve"> SEQ Figure \* ARABIC </w:instrText>
            </w:r>
            <w:r w:rsidR="00C02FE7">
              <w:fldChar w:fldCharType="separate"/>
            </w:r>
            <w:r w:rsidR="003B099E">
              <w:rPr>
                <w:noProof/>
              </w:rPr>
              <w:t>15</w:t>
            </w:r>
            <w:r w:rsidR="00C02FE7">
              <w:rPr>
                <w:noProof/>
              </w:rPr>
              <w:fldChar w:fldCharType="end"/>
            </w:r>
            <w:r>
              <w:t>, S6 and B2 Base.</w:t>
            </w:r>
            <w:bookmarkEnd w:id="47"/>
          </w:p>
        </w:tc>
      </w:tr>
    </w:tbl>
    <w:p w14:paraId="2FB5DF42" w14:textId="77777777" w:rsidR="00C21273" w:rsidRPr="00C21273" w:rsidRDefault="00C21273" w:rsidP="00C21273">
      <w:pPr>
        <w:rPr>
          <w:b/>
          <w:bCs/>
        </w:rPr>
      </w:pPr>
      <w:r w:rsidRPr="00C21273">
        <w:rPr>
          <w:b/>
          <w:bCs/>
        </w:rPr>
        <w:t>Observations</w:t>
      </w:r>
    </w:p>
    <w:p w14:paraId="39AC1880" w14:textId="22EE385F" w:rsidR="00E41C41" w:rsidRDefault="00E41C41" w:rsidP="00E41C41">
      <w:r>
        <w:t xml:space="preserve">We can see that base of the brace </w:t>
      </w:r>
      <w:r w:rsidR="00EA5363">
        <w:t xml:space="preserve">B2 </w:t>
      </w:r>
      <w:r>
        <w:t xml:space="preserve">where it meets the stud </w:t>
      </w:r>
      <w:r w:rsidR="00EA5363">
        <w:t>S</w:t>
      </w:r>
      <w:r w:rsidR="00E06375">
        <w:t xml:space="preserve">6 </w:t>
      </w:r>
      <w:r>
        <w:t>and masonry that the timber has decayed and been filled with rubble.</w:t>
      </w:r>
    </w:p>
    <w:p w14:paraId="1A34C895" w14:textId="6CE47B38" w:rsidR="00E41C41" w:rsidRDefault="00E41C41" w:rsidP="00E41C41">
      <w:r>
        <w:lastRenderedPageBreak/>
        <w:t>A brace is usually a primary structural component and prevents distortion of the frame through ‘racking’, but in this instance where there is a neighbouring building and brick infill restraining movement, unless removed</w:t>
      </w:r>
      <w:r w:rsidR="00846FC3">
        <w:t>,</w:t>
      </w:r>
      <w:r>
        <w:t xml:space="preserve"> there’s little chance of that.</w:t>
      </w:r>
    </w:p>
    <w:p w14:paraId="75FFCD0C" w14:textId="77777777" w:rsidR="00E41C41" w:rsidRDefault="00E41C41" w:rsidP="00E41C41"/>
    <w:p w14:paraId="716A4C27" w14:textId="77777777" w:rsidR="00E41C41" w:rsidRPr="00AD1327" w:rsidRDefault="00E41C41" w:rsidP="00E41C41">
      <w:pPr>
        <w:rPr>
          <w:b/>
          <w:bCs/>
        </w:rPr>
      </w:pPr>
      <w:r w:rsidRPr="00AD1327">
        <w:rPr>
          <w:b/>
          <w:bCs/>
        </w:rPr>
        <w:t>Suggested remedial action</w:t>
      </w:r>
    </w:p>
    <w:p w14:paraId="7647C142" w14:textId="010389CB" w:rsidR="00E41C41" w:rsidRDefault="00D2760B" w:rsidP="00E41C41">
      <w:proofErr w:type="gramStart"/>
      <w:r>
        <w:t>Similar to</w:t>
      </w:r>
      <w:proofErr w:type="gramEnd"/>
      <w:r>
        <w:t xml:space="preserve"> other </w:t>
      </w:r>
      <w:r w:rsidR="00FD5D51">
        <w:t>repairs</w:t>
      </w:r>
      <w:r w:rsidR="00835250">
        <w:t>,</w:t>
      </w:r>
      <w:r w:rsidR="00FD5D51">
        <w:t xml:space="preserve"> we suggest t</w:t>
      </w:r>
      <w:r w:rsidR="00E41C41">
        <w:t xml:space="preserve">hat </w:t>
      </w:r>
      <w:r w:rsidR="00846FC3">
        <w:t>the</w:t>
      </w:r>
      <w:r w:rsidR="00E41C41">
        <w:t xml:space="preserve"> rubble and mortar is removed at the base of the brace </w:t>
      </w:r>
      <w:r w:rsidR="00AD4073">
        <w:t xml:space="preserve">and stud 6 </w:t>
      </w:r>
      <w:r w:rsidR="00E41C41">
        <w:t>to enable access to the decayed area</w:t>
      </w:r>
      <w:r w:rsidR="00AD4073">
        <w:t>s</w:t>
      </w:r>
      <w:r w:rsidR="00E41C41">
        <w:t>.</w:t>
      </w:r>
    </w:p>
    <w:p w14:paraId="39CDF305" w14:textId="77777777" w:rsidR="00E41C41" w:rsidRDefault="00E41C41" w:rsidP="00E41C41">
      <w:r>
        <w:t>All decayed timber is cut away from both the brace and the stud using either chisels or a saw back to sound timber.</w:t>
      </w:r>
    </w:p>
    <w:p w14:paraId="2CF0CBFA" w14:textId="77777777" w:rsidR="00E41C41" w:rsidRDefault="00E41C41" w:rsidP="00E41C41">
      <w:r>
        <w:t>Then, the space created re-filled with brick and non-hydraulic lime, which should not be painted unless with lime wash or clay paint.</w:t>
      </w:r>
    </w:p>
    <w:p w14:paraId="2CCE0266" w14:textId="3E8C3410" w:rsidR="00E41C41" w:rsidRDefault="00E41C41" w:rsidP="00E41C41"/>
    <w:p w14:paraId="23B61BB6" w14:textId="1C51DD0D" w:rsidR="00787730" w:rsidRDefault="00787730" w:rsidP="00E41C41"/>
    <w:p w14:paraId="0B99FD97" w14:textId="21EAE123" w:rsidR="00787730" w:rsidRPr="00787730" w:rsidRDefault="00787730" w:rsidP="00E41C41">
      <w:pPr>
        <w:rPr>
          <w:b/>
          <w:bCs/>
        </w:rPr>
      </w:pPr>
      <w:r w:rsidRPr="00787730">
        <w:rPr>
          <w:b/>
          <w:bCs/>
        </w:rPr>
        <w:t xml:space="preserve">Estimate </w:t>
      </w:r>
    </w:p>
    <w:p w14:paraId="4ACBD302" w14:textId="086ABEA9" w:rsidR="00787730" w:rsidRDefault="00787730" w:rsidP="00E41C41"/>
    <w:p w14:paraId="0220FF16" w14:textId="7F4FE013" w:rsidR="00787730" w:rsidRDefault="00787730" w:rsidP="00E41C41">
      <w:r>
        <w:t>£180 + VAT</w:t>
      </w:r>
    </w:p>
    <w:p w14:paraId="365424F3" w14:textId="6D0CFE5D" w:rsidR="00D87567" w:rsidRDefault="00D87567" w:rsidP="00E41C41"/>
    <w:p w14:paraId="26871CF7" w14:textId="286EE7DB" w:rsidR="00D87567" w:rsidRDefault="00D87567" w:rsidP="00E41C41"/>
    <w:p w14:paraId="41C171E8" w14:textId="353BB7B6" w:rsidR="00D87567" w:rsidRDefault="00D87567" w:rsidP="00E41C41"/>
    <w:p w14:paraId="4F038035" w14:textId="545A48D8" w:rsidR="00D87567" w:rsidRDefault="00D87567" w:rsidP="00E41C41"/>
    <w:p w14:paraId="26A96D46" w14:textId="4CD1D1FF" w:rsidR="00D87567" w:rsidRDefault="00D87567" w:rsidP="00E41C41"/>
    <w:p w14:paraId="28720CFD" w14:textId="3A690839" w:rsidR="00D87567" w:rsidRDefault="00D87567" w:rsidP="00E41C41"/>
    <w:p w14:paraId="6A6D4307" w14:textId="7CB158F4" w:rsidR="00D87567" w:rsidRDefault="00D87567" w:rsidP="00E41C41"/>
    <w:p w14:paraId="3AAE7AAF" w14:textId="52A550BB" w:rsidR="00D87567" w:rsidRDefault="00D87567" w:rsidP="00E41C41"/>
    <w:p w14:paraId="2B1708E0" w14:textId="2DBC4547" w:rsidR="00D87567" w:rsidRDefault="00D87567" w:rsidP="00E41C41"/>
    <w:p w14:paraId="2ABA8EB5" w14:textId="52018E65" w:rsidR="00D87567" w:rsidRDefault="00D87567" w:rsidP="00E41C41"/>
    <w:p w14:paraId="20C08DF6" w14:textId="1612E4F8" w:rsidR="00D87567" w:rsidRDefault="00D87567" w:rsidP="00E41C41"/>
    <w:p w14:paraId="6DE6C652" w14:textId="49533BE3" w:rsidR="00D87567" w:rsidRDefault="00D87567" w:rsidP="00E41C41"/>
    <w:p w14:paraId="192D564C" w14:textId="7B546B7C" w:rsidR="00D87567" w:rsidRDefault="00D87567" w:rsidP="00E41C41"/>
    <w:p w14:paraId="70AC77FE" w14:textId="23844688" w:rsidR="00D87567" w:rsidRDefault="00D87567" w:rsidP="00E41C41"/>
    <w:p w14:paraId="2492A19B" w14:textId="284E74C0" w:rsidR="00D87567" w:rsidRDefault="00D87567" w:rsidP="00E41C41"/>
    <w:p w14:paraId="64E1C17D" w14:textId="43C8CD26" w:rsidR="00D87567" w:rsidRDefault="00D87567" w:rsidP="00E41C41"/>
    <w:p w14:paraId="0973047F" w14:textId="1C803FE0" w:rsidR="00D87567" w:rsidRDefault="00D87567" w:rsidP="00E41C41"/>
    <w:p w14:paraId="7F1F2FA4" w14:textId="6A739A6A" w:rsidR="00D87567" w:rsidRDefault="00D87567" w:rsidP="00E41C41"/>
    <w:p w14:paraId="6FF7CDD0" w14:textId="109FA7B1" w:rsidR="00D87567" w:rsidRDefault="00D87567" w:rsidP="00E41C41"/>
    <w:p w14:paraId="57F0DFFB" w14:textId="4ECD803E" w:rsidR="00D87567" w:rsidRDefault="00D87567" w:rsidP="00E41C41"/>
    <w:p w14:paraId="3CBD9F1E" w14:textId="518E1E82" w:rsidR="00D87567" w:rsidRDefault="00D87567" w:rsidP="00E41C41"/>
    <w:p w14:paraId="54354E8C" w14:textId="1C132B3A" w:rsidR="00D87567" w:rsidRDefault="00D87567" w:rsidP="00E41C41"/>
    <w:p w14:paraId="266E05CC" w14:textId="65E11FA6" w:rsidR="00D87567" w:rsidRDefault="00D87567" w:rsidP="00E41C41"/>
    <w:p w14:paraId="08881A85" w14:textId="686E136A" w:rsidR="00D87567" w:rsidRDefault="00D87567" w:rsidP="00E41C41"/>
    <w:p w14:paraId="61EBC510" w14:textId="2CF3E4CF" w:rsidR="00D87567" w:rsidRDefault="00D87567" w:rsidP="00E41C41"/>
    <w:p w14:paraId="239DA58E" w14:textId="71E4EF95" w:rsidR="00D87567" w:rsidRDefault="00D87567" w:rsidP="00E41C41"/>
    <w:p w14:paraId="76C80D67" w14:textId="73B7265F" w:rsidR="00D87567" w:rsidRDefault="00D87567" w:rsidP="00E41C41"/>
    <w:p w14:paraId="5447F163" w14:textId="67044BF0" w:rsidR="00D87567" w:rsidRDefault="00D87567" w:rsidP="00E41C41"/>
    <w:p w14:paraId="2AE22263" w14:textId="404DEE88" w:rsidR="00D87567" w:rsidRDefault="00D87567" w:rsidP="00E41C41"/>
    <w:p w14:paraId="08C4A496" w14:textId="77777777" w:rsidR="00D87567" w:rsidRDefault="00D87567" w:rsidP="00E41C41"/>
    <w:p w14:paraId="15680873" w14:textId="77777777" w:rsidR="005A6D99" w:rsidRDefault="005A6D99" w:rsidP="0059738C"/>
    <w:p w14:paraId="489F5BBD" w14:textId="1B49B42E" w:rsidR="00CF493F" w:rsidRDefault="00CF493F" w:rsidP="009B1065">
      <w:pPr>
        <w:pStyle w:val="Heading2"/>
        <w:numPr>
          <w:ilvl w:val="1"/>
          <w:numId w:val="18"/>
        </w:numPr>
      </w:pPr>
      <w:bookmarkStart w:id="48" w:name="_Toc82757595"/>
      <w:r>
        <w:lastRenderedPageBreak/>
        <w:t>Studs</w:t>
      </w:r>
      <w:bookmarkEnd w:id="48"/>
    </w:p>
    <w:p w14:paraId="5DDB2DEC" w14:textId="46F8A615" w:rsidR="009E0E44" w:rsidRDefault="00E47E7C" w:rsidP="00BF316C">
      <w:pPr>
        <w:pStyle w:val="Heading3"/>
      </w:pPr>
      <w:bookmarkStart w:id="49" w:name="_Toc82757596"/>
      <w:r w:rsidRPr="008E0AF7">
        <w:t>S1</w:t>
      </w:r>
      <w:bookmarkEnd w:id="49"/>
    </w:p>
    <w:tbl>
      <w:tblPr>
        <w:tblStyle w:val="TableGrid"/>
        <w:tblW w:w="0" w:type="auto"/>
        <w:tblLook w:val="04A0" w:firstRow="1" w:lastRow="0" w:firstColumn="1" w:lastColumn="0" w:noHBand="0" w:noVBand="1"/>
      </w:tblPr>
      <w:tblGrid>
        <w:gridCol w:w="2216"/>
      </w:tblGrid>
      <w:tr w:rsidR="005F48BD" w14:paraId="076A1838" w14:textId="77777777" w:rsidTr="005F48BD">
        <w:trPr>
          <w:trHeight w:val="1243"/>
        </w:trPr>
        <w:tc>
          <w:tcPr>
            <w:tcW w:w="2171" w:type="dxa"/>
          </w:tcPr>
          <w:p w14:paraId="4C0F70E0" w14:textId="002600D8" w:rsidR="005F48BD" w:rsidRDefault="005F48BD" w:rsidP="004C264B">
            <w:r>
              <w:rPr>
                <w:noProof/>
              </w:rPr>
              <w:drawing>
                <wp:inline distT="0" distB="0" distL="0" distR="0" wp14:anchorId="4CFB16AA" wp14:editId="71CD19BA">
                  <wp:extent cx="1267200" cy="896400"/>
                  <wp:effectExtent l="0" t="0" r="3175" b="5715"/>
                  <wp:docPr id="33" name="Picture 33"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building, outdoor, house, brick&#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67200" cy="896400"/>
                          </a:xfrm>
                          <a:prstGeom prst="rect">
                            <a:avLst/>
                          </a:prstGeom>
                        </pic:spPr>
                      </pic:pic>
                    </a:graphicData>
                  </a:graphic>
                </wp:inline>
              </w:drawing>
            </w:r>
          </w:p>
        </w:tc>
      </w:tr>
    </w:tbl>
    <w:p w14:paraId="4C084959" w14:textId="77777777" w:rsidR="004C264B" w:rsidRPr="004C264B" w:rsidRDefault="004C264B" w:rsidP="004C264B"/>
    <w:p w14:paraId="7063064D" w14:textId="77777777" w:rsidR="001E1D6F" w:rsidRDefault="001E1D6F" w:rsidP="0059738C"/>
    <w:tbl>
      <w:tblPr>
        <w:tblStyle w:val="TableGrid"/>
        <w:tblW w:w="0" w:type="auto"/>
        <w:tblLook w:val="04A0" w:firstRow="1" w:lastRow="0" w:firstColumn="1" w:lastColumn="0" w:noHBand="0" w:noVBand="1"/>
      </w:tblPr>
      <w:tblGrid>
        <w:gridCol w:w="9016"/>
      </w:tblGrid>
      <w:tr w:rsidR="00BF4BD3" w14:paraId="5241597F" w14:textId="77777777" w:rsidTr="00BF4BD3">
        <w:tc>
          <w:tcPr>
            <w:tcW w:w="9016" w:type="dxa"/>
          </w:tcPr>
          <w:p w14:paraId="53E88E42" w14:textId="77777777" w:rsidR="00364FE6" w:rsidRDefault="00BF4BD3" w:rsidP="00364FE6">
            <w:pPr>
              <w:keepNext/>
              <w:jc w:val="center"/>
            </w:pPr>
            <w:r>
              <w:rPr>
                <w:noProof/>
              </w:rPr>
              <w:drawing>
                <wp:inline distT="0" distB="0" distL="0" distR="0" wp14:anchorId="18BD2520" wp14:editId="66219B0E">
                  <wp:extent cx="4740082" cy="3554963"/>
                  <wp:effectExtent l="0" t="4445" r="571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4755064" cy="3566199"/>
                          </a:xfrm>
                          <a:prstGeom prst="rect">
                            <a:avLst/>
                          </a:prstGeom>
                        </pic:spPr>
                      </pic:pic>
                    </a:graphicData>
                  </a:graphic>
                </wp:inline>
              </w:drawing>
            </w:r>
          </w:p>
          <w:p w14:paraId="70D5B9AF" w14:textId="3B06108F" w:rsidR="00BF4BD3" w:rsidRDefault="00364FE6" w:rsidP="00364FE6">
            <w:pPr>
              <w:pStyle w:val="Caption"/>
              <w:jc w:val="center"/>
            </w:pPr>
            <w:bookmarkStart w:id="50" w:name="_Toc81119549"/>
            <w:r>
              <w:t xml:space="preserve">Figure </w:t>
            </w:r>
            <w:r w:rsidR="00C02FE7">
              <w:fldChar w:fldCharType="begin"/>
            </w:r>
            <w:r w:rsidR="00C02FE7">
              <w:instrText xml:space="preserve"> SEQ Figure \* ARABIC </w:instrText>
            </w:r>
            <w:r w:rsidR="00C02FE7">
              <w:fldChar w:fldCharType="separate"/>
            </w:r>
            <w:r w:rsidR="003B099E">
              <w:rPr>
                <w:noProof/>
              </w:rPr>
              <w:t>16</w:t>
            </w:r>
            <w:r w:rsidR="00C02FE7">
              <w:rPr>
                <w:noProof/>
              </w:rPr>
              <w:fldChar w:fldCharType="end"/>
            </w:r>
            <w:r>
              <w:t>, S1 Base.</w:t>
            </w:r>
            <w:bookmarkEnd w:id="50"/>
          </w:p>
        </w:tc>
      </w:tr>
    </w:tbl>
    <w:p w14:paraId="592CE2C9" w14:textId="0E856F38" w:rsidR="00D902F2" w:rsidRDefault="00D902F2" w:rsidP="0059738C"/>
    <w:p w14:paraId="3008674D" w14:textId="2A7E9641" w:rsidR="001808E3" w:rsidRPr="00C21273" w:rsidRDefault="001808E3" w:rsidP="0059738C">
      <w:pPr>
        <w:rPr>
          <w:b/>
          <w:bCs/>
        </w:rPr>
      </w:pPr>
      <w:r w:rsidRPr="00C21273">
        <w:rPr>
          <w:b/>
          <w:bCs/>
        </w:rPr>
        <w:t>Observations</w:t>
      </w:r>
    </w:p>
    <w:p w14:paraId="26B4493F" w14:textId="5195814A" w:rsidR="001808E3" w:rsidRDefault="001808E3" w:rsidP="001808E3">
      <w:r>
        <w:t xml:space="preserve">We can see that the probe has penetrated full length showing that the base of the </w:t>
      </w:r>
      <w:r w:rsidR="00E52146">
        <w:t>stud</w:t>
      </w:r>
      <w:r>
        <w:t xml:space="preserve"> where it meets masonry has decayed full thickness.</w:t>
      </w:r>
    </w:p>
    <w:p w14:paraId="6D6AC588" w14:textId="552EE746" w:rsidR="001808E3" w:rsidRDefault="002C4D6F" w:rsidP="001808E3">
      <w:r>
        <w:t>Studs</w:t>
      </w:r>
      <w:r w:rsidR="006D12A1">
        <w:t xml:space="preserve"> are</w:t>
      </w:r>
      <w:r w:rsidR="001808E3">
        <w:t xml:space="preserve"> </w:t>
      </w:r>
      <w:r w:rsidR="00E52146">
        <w:t>secondary</w:t>
      </w:r>
      <w:r w:rsidR="001808E3">
        <w:t xml:space="preserve"> component</w:t>
      </w:r>
      <w:r w:rsidR="006D12A1">
        <w:t>s</w:t>
      </w:r>
      <w:r w:rsidR="001808E3">
        <w:t xml:space="preserve"> </w:t>
      </w:r>
      <w:r w:rsidR="00E9438E">
        <w:t>and not structural</w:t>
      </w:r>
      <w:r w:rsidR="00EF01FC">
        <w:t>, however, water ingress will be occurring where the decay exists.</w:t>
      </w:r>
    </w:p>
    <w:p w14:paraId="3428F5D5" w14:textId="77777777" w:rsidR="001808E3" w:rsidRDefault="001808E3" w:rsidP="001808E3"/>
    <w:p w14:paraId="226BB6EF" w14:textId="77777777" w:rsidR="001808E3" w:rsidRPr="00AD1327" w:rsidRDefault="001808E3" w:rsidP="001808E3">
      <w:pPr>
        <w:rPr>
          <w:b/>
          <w:bCs/>
        </w:rPr>
      </w:pPr>
      <w:r w:rsidRPr="00AD1327">
        <w:rPr>
          <w:b/>
          <w:bCs/>
        </w:rPr>
        <w:t>Suggested remedial action</w:t>
      </w:r>
    </w:p>
    <w:p w14:paraId="1955BE67" w14:textId="13DFBD0E" w:rsidR="001808E3" w:rsidRDefault="001808E3" w:rsidP="001808E3">
      <w:r>
        <w:t xml:space="preserve">(See </w:t>
      </w:r>
      <w:r>
        <w:fldChar w:fldCharType="begin"/>
      </w:r>
      <w:r>
        <w:instrText xml:space="preserve"> REF _Ref80361123 \r \h </w:instrText>
      </w:r>
      <w:r>
        <w:fldChar w:fldCharType="separate"/>
      </w:r>
      <w:r w:rsidR="007147FB">
        <w:t>10.6</w:t>
      </w:r>
      <w:r>
        <w:fldChar w:fldCharType="end"/>
      </w:r>
      <w:r>
        <w:t>)</w:t>
      </w:r>
    </w:p>
    <w:p w14:paraId="4F25857A" w14:textId="5556FBFA" w:rsidR="001808E3" w:rsidRDefault="001808E3" w:rsidP="0059738C"/>
    <w:p w14:paraId="050D80CA" w14:textId="01119B13" w:rsidR="001808E3" w:rsidRDefault="00787730" w:rsidP="0059738C">
      <w:r>
        <w:t>Estimate £150 + VAT</w:t>
      </w:r>
    </w:p>
    <w:p w14:paraId="46E4C1ED" w14:textId="50F074F1" w:rsidR="001808E3" w:rsidRDefault="001808E3" w:rsidP="0059738C"/>
    <w:p w14:paraId="33C32535" w14:textId="77777777" w:rsidR="001808E3" w:rsidRDefault="001808E3" w:rsidP="0059738C"/>
    <w:p w14:paraId="3C836565" w14:textId="6DEB727A" w:rsidR="00E47E7C" w:rsidRDefault="00E47E7C" w:rsidP="00F92A4D">
      <w:pPr>
        <w:pStyle w:val="Heading3"/>
      </w:pPr>
      <w:bookmarkStart w:id="51" w:name="_Toc82757597"/>
      <w:r>
        <w:lastRenderedPageBreak/>
        <w:t>S2</w:t>
      </w:r>
      <w:bookmarkEnd w:id="51"/>
    </w:p>
    <w:tbl>
      <w:tblPr>
        <w:tblStyle w:val="TableGrid"/>
        <w:tblW w:w="0" w:type="auto"/>
        <w:tblLook w:val="04A0" w:firstRow="1" w:lastRow="0" w:firstColumn="1" w:lastColumn="0" w:noHBand="0" w:noVBand="1"/>
      </w:tblPr>
      <w:tblGrid>
        <w:gridCol w:w="2036"/>
      </w:tblGrid>
      <w:tr w:rsidR="00E61EA9" w14:paraId="49815A31" w14:textId="77777777" w:rsidTr="0025142A">
        <w:trPr>
          <w:trHeight w:val="1273"/>
        </w:trPr>
        <w:tc>
          <w:tcPr>
            <w:tcW w:w="1952" w:type="dxa"/>
          </w:tcPr>
          <w:p w14:paraId="77350EAF" w14:textId="202F0CE6" w:rsidR="00E61EA9" w:rsidRDefault="00F137D9" w:rsidP="00E61EA9">
            <w:r>
              <w:t xml:space="preserve">  </w:t>
            </w:r>
            <w:r w:rsidR="0025142A">
              <w:rPr>
                <w:noProof/>
              </w:rPr>
              <w:drawing>
                <wp:inline distT="0" distB="0" distL="0" distR="0" wp14:anchorId="68DABAFC" wp14:editId="2B773CC9">
                  <wp:extent cx="1151164" cy="814462"/>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72153" cy="829312"/>
                          </a:xfrm>
                          <a:prstGeom prst="rect">
                            <a:avLst/>
                          </a:prstGeom>
                        </pic:spPr>
                      </pic:pic>
                    </a:graphicData>
                  </a:graphic>
                </wp:inline>
              </w:drawing>
            </w:r>
          </w:p>
        </w:tc>
      </w:tr>
    </w:tbl>
    <w:p w14:paraId="7C93A029" w14:textId="77777777" w:rsidR="00E61EA9" w:rsidRPr="00E61EA9" w:rsidRDefault="00E61EA9" w:rsidP="00E61EA9"/>
    <w:tbl>
      <w:tblPr>
        <w:tblStyle w:val="TableGrid"/>
        <w:tblW w:w="0" w:type="auto"/>
        <w:tblLook w:val="04A0" w:firstRow="1" w:lastRow="0" w:firstColumn="1" w:lastColumn="0" w:noHBand="0" w:noVBand="1"/>
      </w:tblPr>
      <w:tblGrid>
        <w:gridCol w:w="4508"/>
        <w:gridCol w:w="4508"/>
      </w:tblGrid>
      <w:tr w:rsidR="0087183C" w14:paraId="0B33B2EB" w14:textId="77777777" w:rsidTr="00911CAB">
        <w:tc>
          <w:tcPr>
            <w:tcW w:w="4508" w:type="dxa"/>
          </w:tcPr>
          <w:p w14:paraId="70588EBB" w14:textId="77777777" w:rsidR="00364FE6" w:rsidRDefault="00911CAB" w:rsidP="00364FE6">
            <w:pPr>
              <w:keepNext/>
            </w:pPr>
            <w:r>
              <w:rPr>
                <w:noProof/>
              </w:rPr>
              <w:drawing>
                <wp:inline distT="0" distB="0" distL="0" distR="0" wp14:anchorId="7263F2FC" wp14:editId="0E560054">
                  <wp:extent cx="3290943" cy="2468139"/>
                  <wp:effectExtent l="5080" t="0" r="381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302498" cy="2476805"/>
                          </a:xfrm>
                          <a:prstGeom prst="rect">
                            <a:avLst/>
                          </a:prstGeom>
                        </pic:spPr>
                      </pic:pic>
                    </a:graphicData>
                  </a:graphic>
                </wp:inline>
              </w:drawing>
            </w:r>
          </w:p>
          <w:p w14:paraId="10FED69F" w14:textId="2DD486DC" w:rsidR="00911CAB" w:rsidRDefault="00364FE6" w:rsidP="00364FE6">
            <w:pPr>
              <w:pStyle w:val="Caption"/>
            </w:pPr>
            <w:bookmarkStart w:id="52" w:name="_Toc81119550"/>
            <w:r>
              <w:t xml:space="preserve">Figure </w:t>
            </w:r>
            <w:r w:rsidR="00C02FE7">
              <w:fldChar w:fldCharType="begin"/>
            </w:r>
            <w:r w:rsidR="00C02FE7">
              <w:instrText xml:space="preserve"> SEQ Figure \* ARABIC </w:instrText>
            </w:r>
            <w:r w:rsidR="00C02FE7">
              <w:fldChar w:fldCharType="separate"/>
            </w:r>
            <w:r w:rsidR="003B099E">
              <w:rPr>
                <w:noProof/>
              </w:rPr>
              <w:t>17</w:t>
            </w:r>
            <w:r w:rsidR="00C02FE7">
              <w:rPr>
                <w:noProof/>
              </w:rPr>
              <w:fldChar w:fldCharType="end"/>
            </w:r>
            <w:r>
              <w:t xml:space="preserve">, S2 at </w:t>
            </w:r>
            <w:proofErr w:type="gramStart"/>
            <w:r>
              <w:t>window sill</w:t>
            </w:r>
            <w:proofErr w:type="gramEnd"/>
            <w:r>
              <w:t>.</w:t>
            </w:r>
            <w:bookmarkEnd w:id="52"/>
          </w:p>
        </w:tc>
        <w:tc>
          <w:tcPr>
            <w:tcW w:w="4508" w:type="dxa"/>
          </w:tcPr>
          <w:p w14:paraId="5AD010E0" w14:textId="77777777" w:rsidR="00364FE6" w:rsidRDefault="0087183C" w:rsidP="00364FE6">
            <w:pPr>
              <w:keepNext/>
            </w:pPr>
            <w:r>
              <w:rPr>
                <w:noProof/>
              </w:rPr>
              <w:drawing>
                <wp:inline distT="0" distB="0" distL="0" distR="0" wp14:anchorId="78E9BDCE" wp14:editId="56A6472D">
                  <wp:extent cx="3323965" cy="2492905"/>
                  <wp:effectExtent l="0" t="3493" r="318" b="317"/>
                  <wp:docPr id="17" name="Picture 17"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365782" cy="2524267"/>
                          </a:xfrm>
                          <a:prstGeom prst="rect">
                            <a:avLst/>
                          </a:prstGeom>
                        </pic:spPr>
                      </pic:pic>
                    </a:graphicData>
                  </a:graphic>
                </wp:inline>
              </w:drawing>
            </w:r>
          </w:p>
          <w:p w14:paraId="1B7C50C7" w14:textId="45203944" w:rsidR="00911CAB" w:rsidRDefault="00364FE6" w:rsidP="00364FE6">
            <w:pPr>
              <w:pStyle w:val="Caption"/>
            </w:pPr>
            <w:bookmarkStart w:id="53" w:name="_Toc81119551"/>
            <w:r>
              <w:t xml:space="preserve">Figure </w:t>
            </w:r>
            <w:r w:rsidR="00C02FE7">
              <w:fldChar w:fldCharType="begin"/>
            </w:r>
            <w:r w:rsidR="00C02FE7">
              <w:instrText xml:space="preserve"> SEQ Figure \* ARABIC </w:instrText>
            </w:r>
            <w:r w:rsidR="00C02FE7">
              <w:fldChar w:fldCharType="separate"/>
            </w:r>
            <w:r w:rsidR="003B099E">
              <w:rPr>
                <w:noProof/>
              </w:rPr>
              <w:t>18</w:t>
            </w:r>
            <w:r w:rsidR="00C02FE7">
              <w:rPr>
                <w:noProof/>
              </w:rPr>
              <w:fldChar w:fldCharType="end"/>
            </w:r>
            <w:r>
              <w:t>, S2 Top.</w:t>
            </w:r>
            <w:bookmarkEnd w:id="53"/>
          </w:p>
        </w:tc>
      </w:tr>
    </w:tbl>
    <w:p w14:paraId="51472ADC" w14:textId="6F42B340" w:rsidR="00BF4BD3" w:rsidRDefault="00BF4BD3" w:rsidP="0059738C"/>
    <w:p w14:paraId="2A98D460" w14:textId="77777777" w:rsidR="00C21273" w:rsidRPr="00C21273" w:rsidRDefault="00C21273" w:rsidP="00C21273">
      <w:pPr>
        <w:rPr>
          <w:b/>
          <w:bCs/>
        </w:rPr>
      </w:pPr>
      <w:r w:rsidRPr="00C21273">
        <w:rPr>
          <w:b/>
          <w:bCs/>
        </w:rPr>
        <w:t>Observations</w:t>
      </w:r>
    </w:p>
    <w:p w14:paraId="7E27BAB7" w14:textId="0DDD7B45" w:rsidR="00A02200" w:rsidRDefault="00A02200" w:rsidP="0059738C">
      <w:pPr>
        <w:rPr>
          <w:b/>
          <w:bCs/>
        </w:rPr>
      </w:pPr>
      <w:r w:rsidRPr="00A02200">
        <w:rPr>
          <w:b/>
          <w:bCs/>
        </w:rPr>
        <w:t>Top</w:t>
      </w:r>
    </w:p>
    <w:p w14:paraId="04CEB19B" w14:textId="42417F27" w:rsidR="00A02200" w:rsidRDefault="00A60636" w:rsidP="0059738C">
      <w:r w:rsidRPr="00A60636">
        <w:t>We can see that there is a timber cove</w:t>
      </w:r>
      <w:r w:rsidR="00AD24EC">
        <w:t>r</w:t>
      </w:r>
      <w:r w:rsidRPr="00A60636">
        <w:t xml:space="preserve"> over the historic timber</w:t>
      </w:r>
      <w:r w:rsidR="00AD24EC">
        <w:t xml:space="preserve"> which is evident from the </w:t>
      </w:r>
      <w:r w:rsidR="003759B6">
        <w:t>differing level of the surface.</w:t>
      </w:r>
    </w:p>
    <w:p w14:paraId="65B7D4B5" w14:textId="709CE1E3" w:rsidR="003759B6" w:rsidRPr="00A60636" w:rsidRDefault="003759B6" w:rsidP="0059738C">
      <w:r>
        <w:t xml:space="preserve">It </w:t>
      </w:r>
      <w:r w:rsidR="009E4A80">
        <w:t>was beyond the remit of our investigations to remove this timber</w:t>
      </w:r>
      <w:r w:rsidR="00452851">
        <w:t xml:space="preserve"> cover, but experience would suggest that this board is likely to be covering </w:t>
      </w:r>
      <w:r w:rsidR="00B64237">
        <w:t>decay</w:t>
      </w:r>
      <w:r w:rsidR="005C1C30">
        <w:t xml:space="preserve"> in the</w:t>
      </w:r>
      <w:r w:rsidR="00B64237">
        <w:t xml:space="preserve"> timber stud.</w:t>
      </w:r>
    </w:p>
    <w:p w14:paraId="019F0922" w14:textId="746A327F" w:rsidR="00A02200" w:rsidRDefault="00A02200" w:rsidP="0059738C"/>
    <w:p w14:paraId="5046E73C" w14:textId="77777777" w:rsidR="00B64237" w:rsidRPr="00330458" w:rsidRDefault="00B64237" w:rsidP="00B64237">
      <w:pPr>
        <w:rPr>
          <w:b/>
          <w:bCs/>
        </w:rPr>
      </w:pPr>
      <w:r w:rsidRPr="00330458">
        <w:rPr>
          <w:b/>
          <w:bCs/>
        </w:rPr>
        <w:t>Suggested remedial action</w:t>
      </w:r>
    </w:p>
    <w:p w14:paraId="4B21CEB3" w14:textId="522FE2EA" w:rsidR="00B64237" w:rsidRDefault="00B64237" w:rsidP="00B64237">
      <w:r>
        <w:t xml:space="preserve">Remove timber cover board </w:t>
      </w:r>
      <w:r w:rsidR="003C4A9C">
        <w:t>then s</w:t>
      </w:r>
      <w:r>
        <w:t>tarting at the most de</w:t>
      </w:r>
      <w:r w:rsidR="000F5407">
        <w:t>teriorated</w:t>
      </w:r>
      <w:r>
        <w:t xml:space="preserve"> area, decayed timber should be removed to a depth of sound timber. Then all decayed timber locally should be removed to the same depth to establish a mating surface for a timber patch. Then a suitable piece of timber provided [see section </w:t>
      </w:r>
      <w:r>
        <w:fldChar w:fldCharType="begin"/>
      </w:r>
      <w:r>
        <w:instrText xml:space="preserve"> REF _Ref80364808 \r \h </w:instrText>
      </w:r>
      <w:r>
        <w:fldChar w:fldCharType="separate"/>
      </w:r>
      <w:r w:rsidR="000F2300">
        <w:t>13</w:t>
      </w:r>
      <w:r>
        <w:fldChar w:fldCharType="end"/>
      </w:r>
      <w:r>
        <w:t xml:space="preserve"> below] and shaped just larger than the area revealed. The host timber can then be scribed to accommodate the patch and the patch glued into place. Once the glue has set the surface can be trimmed flush. </w:t>
      </w:r>
    </w:p>
    <w:p w14:paraId="29201EB6" w14:textId="77777777" w:rsidR="00B64237" w:rsidRDefault="00B64237" w:rsidP="0059738C"/>
    <w:p w14:paraId="7840499A" w14:textId="77777777" w:rsidR="00A02200" w:rsidRPr="00A60636" w:rsidRDefault="00A02200" w:rsidP="0059738C"/>
    <w:p w14:paraId="37AD019A" w14:textId="60BF239C" w:rsidR="00A02200" w:rsidRPr="00A02200" w:rsidRDefault="00A02200" w:rsidP="0059738C">
      <w:pPr>
        <w:rPr>
          <w:b/>
          <w:bCs/>
        </w:rPr>
      </w:pPr>
      <w:r>
        <w:rPr>
          <w:b/>
          <w:bCs/>
        </w:rPr>
        <w:t>Mid</w:t>
      </w:r>
      <w:r w:rsidR="003C4A9C">
        <w:rPr>
          <w:b/>
          <w:bCs/>
        </w:rPr>
        <w:t xml:space="preserve"> section</w:t>
      </w:r>
    </w:p>
    <w:p w14:paraId="6CE39B01" w14:textId="48BBA854" w:rsidR="00C21273" w:rsidRDefault="00A821CC" w:rsidP="0059738C">
      <w:r>
        <w:t xml:space="preserve">We observed decay </w:t>
      </w:r>
      <w:r w:rsidR="004F5C51">
        <w:t xml:space="preserve">in the stud local </w:t>
      </w:r>
      <w:r w:rsidR="0029236C">
        <w:t xml:space="preserve">to </w:t>
      </w:r>
      <w:r w:rsidR="00C72A22">
        <w:t>and</w:t>
      </w:r>
      <w:r w:rsidR="004F5C51">
        <w:t xml:space="preserve"> </w:t>
      </w:r>
      <w:r>
        <w:t xml:space="preserve">surrounding the </w:t>
      </w:r>
      <w:proofErr w:type="gramStart"/>
      <w:r>
        <w:t>window sill</w:t>
      </w:r>
      <w:proofErr w:type="gramEnd"/>
      <w:r w:rsidR="004F5C51">
        <w:t xml:space="preserve">. This is a longstanding issue as </w:t>
      </w:r>
      <w:r w:rsidR="0097092C">
        <w:t xml:space="preserve">there is a timber patch [which </w:t>
      </w:r>
      <w:r w:rsidR="00330458">
        <w:t xml:space="preserve">although unlikely </w:t>
      </w:r>
      <w:r w:rsidR="0097092C">
        <w:t xml:space="preserve">may </w:t>
      </w:r>
      <w:r w:rsidR="00330458">
        <w:t xml:space="preserve">alternatively </w:t>
      </w:r>
      <w:r w:rsidR="0097092C">
        <w:t>be the result of a change in sill size or location]</w:t>
      </w:r>
      <w:r w:rsidR="00330458">
        <w:t xml:space="preserve"> and considerable mastic.</w:t>
      </w:r>
    </w:p>
    <w:p w14:paraId="372259E8" w14:textId="3BDFE6C2" w:rsidR="00330458" w:rsidRDefault="00330458" w:rsidP="0059738C"/>
    <w:p w14:paraId="17A47346" w14:textId="2391FAE9" w:rsidR="00330458" w:rsidRPr="00330458" w:rsidRDefault="00330458" w:rsidP="0059738C">
      <w:pPr>
        <w:rPr>
          <w:b/>
          <w:bCs/>
        </w:rPr>
      </w:pPr>
      <w:r w:rsidRPr="00330458">
        <w:rPr>
          <w:b/>
          <w:bCs/>
        </w:rPr>
        <w:t>Suggested remedial action</w:t>
      </w:r>
    </w:p>
    <w:p w14:paraId="32537D16" w14:textId="0CC9C0BA" w:rsidR="00330458" w:rsidRDefault="00853EA0" w:rsidP="0059738C">
      <w:r>
        <w:t xml:space="preserve">Starting at the most decayed area, decayed timber should be removed </w:t>
      </w:r>
      <w:r w:rsidR="004D28AD">
        <w:t xml:space="preserve">to a depth of sound timber. Then all decayed timber locally should be removed to the same </w:t>
      </w:r>
      <w:r w:rsidR="00061B35">
        <w:t xml:space="preserve">depth to establish a mating surface </w:t>
      </w:r>
      <w:r w:rsidR="00061B35">
        <w:lastRenderedPageBreak/>
        <w:t xml:space="preserve">for a timber patch. </w:t>
      </w:r>
      <w:r w:rsidR="007247B8">
        <w:t xml:space="preserve">Then a suitable </w:t>
      </w:r>
      <w:r w:rsidR="00CB725C">
        <w:t xml:space="preserve">piece of timber provided </w:t>
      </w:r>
      <w:r w:rsidR="00B6541A">
        <w:t xml:space="preserve">[see section </w:t>
      </w:r>
      <w:r w:rsidR="00B6541A">
        <w:fldChar w:fldCharType="begin"/>
      </w:r>
      <w:r w:rsidR="00B6541A">
        <w:instrText xml:space="preserve"> REF _Ref80364808 \r \h </w:instrText>
      </w:r>
      <w:r w:rsidR="00B6541A">
        <w:fldChar w:fldCharType="separate"/>
      </w:r>
      <w:r w:rsidR="00B6541A">
        <w:t>13</w:t>
      </w:r>
      <w:r w:rsidR="00B6541A">
        <w:fldChar w:fldCharType="end"/>
      </w:r>
      <w:r w:rsidR="00B6541A">
        <w:t xml:space="preserve"> below] </w:t>
      </w:r>
      <w:r w:rsidR="00CB725C">
        <w:t xml:space="preserve">and shaped just larger than the </w:t>
      </w:r>
      <w:r w:rsidR="00103D5C">
        <w:t xml:space="preserve">area revealed. The host timber can then be scribed to accommodate the patch and the patch </w:t>
      </w:r>
      <w:r w:rsidR="00B6541A">
        <w:t>glued into place.</w:t>
      </w:r>
      <w:r w:rsidR="00E651A4">
        <w:t xml:space="preserve"> Once the glue has set the </w:t>
      </w:r>
      <w:r w:rsidR="008A3A43">
        <w:t>surface can be trimmed flush.</w:t>
      </w:r>
      <w:r w:rsidR="00B6541A">
        <w:t xml:space="preserve"> </w:t>
      </w:r>
    </w:p>
    <w:p w14:paraId="0C6F72EE" w14:textId="77777777" w:rsidR="00C21273" w:rsidRDefault="00C21273" w:rsidP="0059738C"/>
    <w:p w14:paraId="2E5398F2" w14:textId="59CFBB64" w:rsidR="00CD2039" w:rsidRDefault="00CD2039" w:rsidP="0059738C">
      <w:pPr>
        <w:rPr>
          <w:b/>
          <w:bCs/>
        </w:rPr>
      </w:pPr>
    </w:p>
    <w:p w14:paraId="1154DD72" w14:textId="39A325DF" w:rsidR="008074C1" w:rsidRDefault="008074C1" w:rsidP="0059738C">
      <w:pPr>
        <w:rPr>
          <w:b/>
          <w:bCs/>
        </w:rPr>
      </w:pPr>
      <w:r>
        <w:rPr>
          <w:b/>
          <w:bCs/>
        </w:rPr>
        <w:t>Estimate</w:t>
      </w:r>
    </w:p>
    <w:p w14:paraId="497D50F5" w14:textId="77777777" w:rsidR="00A50FDC" w:rsidRPr="00A60636" w:rsidRDefault="00A50FDC" w:rsidP="00A50FDC">
      <w:r>
        <w:t>Estimated £1200 + VAT</w:t>
      </w:r>
    </w:p>
    <w:p w14:paraId="456BBBD0" w14:textId="77777777" w:rsidR="00CD2039" w:rsidRDefault="00CD2039" w:rsidP="0059738C">
      <w:pPr>
        <w:rPr>
          <w:b/>
          <w:bCs/>
        </w:rPr>
      </w:pPr>
    </w:p>
    <w:p w14:paraId="0FB6E509" w14:textId="77777777" w:rsidR="00CD2039" w:rsidRDefault="00CD2039" w:rsidP="0059738C">
      <w:pPr>
        <w:rPr>
          <w:b/>
          <w:bCs/>
        </w:rPr>
      </w:pPr>
    </w:p>
    <w:p w14:paraId="40B61787" w14:textId="77777777" w:rsidR="00CD2039" w:rsidRDefault="00CD2039" w:rsidP="0059738C">
      <w:pPr>
        <w:rPr>
          <w:b/>
          <w:bCs/>
        </w:rPr>
      </w:pPr>
    </w:p>
    <w:p w14:paraId="507AD309" w14:textId="7FDBB616" w:rsidR="00E47E7C" w:rsidRPr="00167853" w:rsidRDefault="00E47E7C" w:rsidP="00F92A4D">
      <w:pPr>
        <w:pStyle w:val="Heading3"/>
      </w:pPr>
      <w:bookmarkStart w:id="54" w:name="_Ref80774157"/>
      <w:bookmarkStart w:id="55" w:name="_Toc82757598"/>
      <w:r w:rsidRPr="00167853">
        <w:t>S3</w:t>
      </w:r>
      <w:r w:rsidR="00D2056C">
        <w:t>, S4, R1 and Panels 4 and 6</w:t>
      </w:r>
      <w:bookmarkEnd w:id="54"/>
      <w:bookmarkEnd w:id="55"/>
    </w:p>
    <w:tbl>
      <w:tblPr>
        <w:tblStyle w:val="TableGrid"/>
        <w:tblW w:w="0" w:type="auto"/>
        <w:tblLook w:val="04A0" w:firstRow="1" w:lastRow="0" w:firstColumn="1" w:lastColumn="0" w:noHBand="0" w:noVBand="1"/>
      </w:tblPr>
      <w:tblGrid>
        <w:gridCol w:w="1922"/>
        <w:gridCol w:w="1936"/>
        <w:gridCol w:w="2036"/>
      </w:tblGrid>
      <w:tr w:rsidR="005F48BD" w14:paraId="2E09E040" w14:textId="77777777" w:rsidTr="005F48BD">
        <w:tc>
          <w:tcPr>
            <w:tcW w:w="1922" w:type="dxa"/>
          </w:tcPr>
          <w:p w14:paraId="52509E8F" w14:textId="26C5A7D1" w:rsidR="005F48BD" w:rsidRDefault="005F48BD" w:rsidP="0059738C">
            <w:pPr>
              <w:rPr>
                <w:b/>
                <w:bCs/>
              </w:rPr>
            </w:pPr>
            <w:r>
              <w:rPr>
                <w:b/>
                <w:bCs/>
                <w:noProof/>
              </w:rPr>
              <w:drawing>
                <wp:inline distT="0" distB="0" distL="0" distR="0" wp14:anchorId="07C3C11D" wp14:editId="4AFEE7B1">
                  <wp:extent cx="1083734" cy="766754"/>
                  <wp:effectExtent l="0" t="0" r="0" b="0"/>
                  <wp:docPr id="34" name="Picture 34"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building, outdoor, house, brick&#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38466" cy="805478"/>
                          </a:xfrm>
                          <a:prstGeom prst="rect">
                            <a:avLst/>
                          </a:prstGeom>
                        </pic:spPr>
                      </pic:pic>
                    </a:graphicData>
                  </a:graphic>
                </wp:inline>
              </w:drawing>
            </w:r>
          </w:p>
        </w:tc>
        <w:tc>
          <w:tcPr>
            <w:tcW w:w="1936" w:type="dxa"/>
          </w:tcPr>
          <w:p w14:paraId="79DFA5C5" w14:textId="4FD1D7F2" w:rsidR="005F48BD" w:rsidRDefault="005F48BD" w:rsidP="0059738C">
            <w:pPr>
              <w:rPr>
                <w:b/>
                <w:bCs/>
              </w:rPr>
            </w:pPr>
            <w:r>
              <w:rPr>
                <w:b/>
                <w:bCs/>
                <w:noProof/>
              </w:rPr>
              <w:drawing>
                <wp:inline distT="0" distB="0" distL="0" distR="0" wp14:anchorId="4056342F" wp14:editId="37D5D4C4">
                  <wp:extent cx="1092200" cy="772745"/>
                  <wp:effectExtent l="0" t="0" r="0" b="2540"/>
                  <wp:docPr id="35" name="Picture 35"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building, outdoor, house, brick&#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17168" cy="790410"/>
                          </a:xfrm>
                          <a:prstGeom prst="rect">
                            <a:avLst/>
                          </a:prstGeom>
                        </pic:spPr>
                      </pic:pic>
                    </a:graphicData>
                  </a:graphic>
                </wp:inline>
              </w:drawing>
            </w:r>
          </w:p>
        </w:tc>
        <w:tc>
          <w:tcPr>
            <w:tcW w:w="1949" w:type="dxa"/>
          </w:tcPr>
          <w:p w14:paraId="13E75DE5" w14:textId="1655C66C" w:rsidR="005F48BD" w:rsidRDefault="005F48BD" w:rsidP="0059738C">
            <w:pPr>
              <w:rPr>
                <w:b/>
                <w:bCs/>
              </w:rPr>
            </w:pPr>
            <w:r>
              <w:rPr>
                <w:b/>
                <w:bCs/>
                <w:noProof/>
              </w:rPr>
              <w:drawing>
                <wp:inline distT="0" distB="0" distL="0" distR="0" wp14:anchorId="73A9D67A" wp14:editId="7D76940B">
                  <wp:extent cx="1151466" cy="766311"/>
                  <wp:effectExtent l="0" t="0" r="4445" b="0"/>
                  <wp:docPr id="36" name="Picture 36"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building, outdoor, house, brick&#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00285" cy="931902"/>
                          </a:xfrm>
                          <a:prstGeom prst="rect">
                            <a:avLst/>
                          </a:prstGeom>
                        </pic:spPr>
                      </pic:pic>
                    </a:graphicData>
                  </a:graphic>
                </wp:inline>
              </w:drawing>
            </w:r>
          </w:p>
        </w:tc>
      </w:tr>
    </w:tbl>
    <w:p w14:paraId="74D4F61B" w14:textId="387001B9" w:rsidR="005F48BD" w:rsidRDefault="005F48BD" w:rsidP="0059738C">
      <w:pPr>
        <w:rPr>
          <w:b/>
          <w:bCs/>
        </w:rPr>
      </w:pPr>
    </w:p>
    <w:p w14:paraId="77AB9D51" w14:textId="77777777" w:rsidR="005F48BD" w:rsidRDefault="005F48BD" w:rsidP="0059738C">
      <w:pPr>
        <w:rPr>
          <w:b/>
          <w:bCs/>
        </w:rPr>
      </w:pPr>
    </w:p>
    <w:p w14:paraId="7AF7849B" w14:textId="77777777" w:rsidR="005F48BD" w:rsidRDefault="005F48BD" w:rsidP="0059738C">
      <w:pPr>
        <w:rPr>
          <w:b/>
          <w:bCs/>
        </w:rPr>
      </w:pPr>
    </w:p>
    <w:p w14:paraId="45130BD0" w14:textId="0DBF3240" w:rsidR="00E4698A" w:rsidRPr="00167853" w:rsidRDefault="00E4698A" w:rsidP="0059738C">
      <w:pPr>
        <w:rPr>
          <w:b/>
          <w:bCs/>
        </w:rPr>
      </w:pPr>
      <w:r w:rsidRPr="00167853">
        <w:rPr>
          <w:b/>
          <w:bCs/>
        </w:rPr>
        <w:t>Observations</w:t>
      </w:r>
    </w:p>
    <w:p w14:paraId="36678DF6" w14:textId="06DC381B" w:rsidR="0039382E" w:rsidRDefault="0039382E" w:rsidP="0039382E">
      <w:r>
        <w:t>Because of the size and form of these timbers, I suspect that these are later timbers, inserted to replace decayed or due to a change the arrangement of historic timbers.</w:t>
      </w:r>
      <w:r w:rsidRPr="0039382E">
        <w:t xml:space="preserve"> </w:t>
      </w:r>
    </w:p>
    <w:p w14:paraId="320F14FC" w14:textId="77478EB6" w:rsidR="00E4698A" w:rsidRDefault="00DF2821" w:rsidP="0059738C">
      <w:r>
        <w:t xml:space="preserve">We can see that there is considerable distortion to the face of </w:t>
      </w:r>
      <w:r w:rsidR="0039382E">
        <w:t>these</w:t>
      </w:r>
      <w:r w:rsidR="0090555B">
        <w:t xml:space="preserve"> </w:t>
      </w:r>
      <w:r>
        <w:t>timber</w:t>
      </w:r>
      <w:r w:rsidR="0090555B">
        <w:t>s</w:t>
      </w:r>
      <w:r>
        <w:t xml:space="preserve"> an</w:t>
      </w:r>
      <w:r w:rsidR="00817199">
        <w:t>d</w:t>
      </w:r>
      <w:r w:rsidR="0090555B">
        <w:t xml:space="preserve"> there</w:t>
      </w:r>
      <w:r w:rsidR="00817199">
        <w:t xml:space="preserve"> is cracking along the margin</w:t>
      </w:r>
      <w:r w:rsidR="0039382E">
        <w:t>s</w:t>
      </w:r>
      <w:r w:rsidR="00817199">
        <w:t xml:space="preserve"> with the panels.</w:t>
      </w:r>
      <w:r w:rsidR="00ED02F8">
        <w:t xml:space="preserve"> The rail R1 appears to be</w:t>
      </w:r>
      <w:r w:rsidR="00414288">
        <w:t xml:space="preserve"> ‘crushed’.</w:t>
      </w:r>
    </w:p>
    <w:p w14:paraId="2E56AB37" w14:textId="48DBA425" w:rsidR="0039382E" w:rsidRDefault="00EB457B" w:rsidP="0059738C">
      <w:r>
        <w:t xml:space="preserve">Panel 6 </w:t>
      </w:r>
      <w:r w:rsidR="006B6A89">
        <w:t>has dropped</w:t>
      </w:r>
      <w:r w:rsidR="00170A2B">
        <w:t>,</w:t>
      </w:r>
      <w:r w:rsidR="006B6A89">
        <w:t xml:space="preserve"> evidenced by the horizontal c</w:t>
      </w:r>
      <w:r w:rsidR="00170A2B">
        <w:t xml:space="preserve">rack </w:t>
      </w:r>
      <w:r w:rsidR="0003771D">
        <w:t>at the head and at the top right.</w:t>
      </w:r>
      <w:r w:rsidR="005511F9">
        <w:t xml:space="preserve"> This is further evidence of decay in th</w:t>
      </w:r>
      <w:r w:rsidR="006B5DE7">
        <w:t>e horizontal rail R1.</w:t>
      </w:r>
    </w:p>
    <w:p w14:paraId="34D93E6D" w14:textId="51AE0CAC" w:rsidR="00A26267" w:rsidRDefault="00A26267" w:rsidP="0059738C"/>
    <w:p w14:paraId="1D28F80E" w14:textId="47C0F532" w:rsidR="00D0609F" w:rsidRDefault="00D0609F" w:rsidP="0059738C"/>
    <w:p w14:paraId="508B5D46" w14:textId="0D8625AB" w:rsidR="00D0609F" w:rsidRDefault="00D0609F" w:rsidP="0059738C"/>
    <w:tbl>
      <w:tblPr>
        <w:tblStyle w:val="TableGrid"/>
        <w:tblW w:w="0" w:type="auto"/>
        <w:tblLook w:val="04A0" w:firstRow="1" w:lastRow="0" w:firstColumn="1" w:lastColumn="0" w:noHBand="0" w:noVBand="1"/>
      </w:tblPr>
      <w:tblGrid>
        <w:gridCol w:w="4509"/>
        <w:gridCol w:w="4507"/>
      </w:tblGrid>
      <w:tr w:rsidR="00D0609F" w14:paraId="591F9A4E" w14:textId="77777777" w:rsidTr="00D0609F">
        <w:tc>
          <w:tcPr>
            <w:tcW w:w="4508" w:type="dxa"/>
          </w:tcPr>
          <w:p w14:paraId="1BF017E5" w14:textId="77777777" w:rsidR="00713639" w:rsidRDefault="00D0609F" w:rsidP="00713639">
            <w:pPr>
              <w:keepNext/>
            </w:pPr>
            <w:r>
              <w:rPr>
                <w:noProof/>
              </w:rPr>
              <w:drawing>
                <wp:inline distT="0" distB="0" distL="0" distR="0" wp14:anchorId="3FBA79C5" wp14:editId="58532ED0">
                  <wp:extent cx="3822290" cy="2866638"/>
                  <wp:effectExtent l="0" t="4762"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850692" cy="2887939"/>
                          </a:xfrm>
                          <a:prstGeom prst="rect">
                            <a:avLst/>
                          </a:prstGeom>
                        </pic:spPr>
                      </pic:pic>
                    </a:graphicData>
                  </a:graphic>
                </wp:inline>
              </w:drawing>
            </w:r>
          </w:p>
          <w:p w14:paraId="222FDC78" w14:textId="330E2166" w:rsidR="00D0609F" w:rsidRDefault="00713639" w:rsidP="00713639">
            <w:pPr>
              <w:pStyle w:val="Caption"/>
            </w:pPr>
            <w:bookmarkStart w:id="56" w:name="_Toc81119552"/>
            <w:r>
              <w:t xml:space="preserve">Figure </w:t>
            </w:r>
            <w:r w:rsidR="00C02FE7">
              <w:fldChar w:fldCharType="begin"/>
            </w:r>
            <w:r w:rsidR="00C02FE7">
              <w:instrText xml:space="preserve"> SEQ Figure \* ARABIC </w:instrText>
            </w:r>
            <w:r w:rsidR="00C02FE7">
              <w:fldChar w:fldCharType="separate"/>
            </w:r>
            <w:r w:rsidR="003B099E">
              <w:rPr>
                <w:noProof/>
              </w:rPr>
              <w:t>19</w:t>
            </w:r>
            <w:r w:rsidR="00C02FE7">
              <w:rPr>
                <w:noProof/>
              </w:rPr>
              <w:fldChar w:fldCharType="end"/>
            </w:r>
            <w:r>
              <w:t>, Intersection of S4, S5 and R1</w:t>
            </w:r>
            <w:bookmarkEnd w:id="56"/>
          </w:p>
        </w:tc>
        <w:tc>
          <w:tcPr>
            <w:tcW w:w="4508" w:type="dxa"/>
          </w:tcPr>
          <w:p w14:paraId="444B60D1" w14:textId="77777777" w:rsidR="00713639" w:rsidRDefault="00D0609F" w:rsidP="00713639">
            <w:pPr>
              <w:keepNext/>
            </w:pPr>
            <w:r>
              <w:rPr>
                <w:noProof/>
              </w:rPr>
              <w:drawing>
                <wp:inline distT="0" distB="0" distL="0" distR="0" wp14:anchorId="7373FBDB" wp14:editId="6D119AF5">
                  <wp:extent cx="3820690" cy="2865438"/>
                  <wp:effectExtent l="0" t="5080" r="0" b="0"/>
                  <wp:docPr id="27" name="Picture 27" descr="A picture containing outdoor, stone, cur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stone, curb&#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3856504" cy="2892298"/>
                          </a:xfrm>
                          <a:prstGeom prst="rect">
                            <a:avLst/>
                          </a:prstGeom>
                        </pic:spPr>
                      </pic:pic>
                    </a:graphicData>
                  </a:graphic>
                </wp:inline>
              </w:drawing>
            </w:r>
          </w:p>
          <w:p w14:paraId="2129BC0A" w14:textId="09B08E6A" w:rsidR="00D0609F" w:rsidRDefault="00713639" w:rsidP="00713639">
            <w:pPr>
              <w:pStyle w:val="Caption"/>
            </w:pPr>
            <w:bookmarkStart w:id="57" w:name="_Toc81119553"/>
            <w:r>
              <w:t xml:space="preserve">Figure </w:t>
            </w:r>
            <w:r w:rsidR="00C02FE7">
              <w:fldChar w:fldCharType="begin"/>
            </w:r>
            <w:r w:rsidR="00C02FE7">
              <w:instrText xml:space="preserve"> SEQ Figure \* ARABIC </w:instrText>
            </w:r>
            <w:r w:rsidR="00C02FE7">
              <w:fldChar w:fldCharType="separate"/>
            </w:r>
            <w:r w:rsidR="003B099E">
              <w:rPr>
                <w:noProof/>
              </w:rPr>
              <w:t>20</w:t>
            </w:r>
            <w:r w:rsidR="00C02FE7">
              <w:rPr>
                <w:noProof/>
              </w:rPr>
              <w:fldChar w:fldCharType="end"/>
            </w:r>
            <w:r>
              <w:t>, Panel 6</w:t>
            </w:r>
            <w:bookmarkEnd w:id="57"/>
          </w:p>
        </w:tc>
      </w:tr>
    </w:tbl>
    <w:p w14:paraId="6E5FBF6D" w14:textId="77777777" w:rsidR="00D0609F" w:rsidRDefault="00D0609F" w:rsidP="0059738C"/>
    <w:p w14:paraId="77318CC3" w14:textId="0D3CBD28" w:rsidR="0094773A" w:rsidRDefault="0094773A" w:rsidP="0059738C"/>
    <w:p w14:paraId="6E316E09" w14:textId="6CA657D2" w:rsidR="00A26267" w:rsidRPr="00A26267" w:rsidRDefault="00A26267" w:rsidP="0059738C">
      <w:pPr>
        <w:rPr>
          <w:b/>
          <w:bCs/>
        </w:rPr>
      </w:pPr>
      <w:r w:rsidRPr="00A26267">
        <w:rPr>
          <w:b/>
          <w:bCs/>
        </w:rPr>
        <w:t>Suggested remedial action</w:t>
      </w:r>
    </w:p>
    <w:p w14:paraId="4484143E" w14:textId="7B0A1FDB" w:rsidR="00A26267" w:rsidRDefault="00EC4417" w:rsidP="0059738C">
      <w:r>
        <w:t>Remove sufficient mort</w:t>
      </w:r>
      <w:r w:rsidR="008D3B43">
        <w:t xml:space="preserve">ar from the </w:t>
      </w:r>
      <w:r w:rsidR="00B0197A">
        <w:t xml:space="preserve">bed </w:t>
      </w:r>
      <w:r w:rsidR="008D3B43">
        <w:t>joint at the top of the rail</w:t>
      </w:r>
      <w:r w:rsidR="00E11EDE">
        <w:t xml:space="preserve"> to accommodate a strong boy</w:t>
      </w:r>
      <w:r w:rsidR="008D3B43">
        <w:t xml:space="preserve">. </w:t>
      </w:r>
      <w:r w:rsidR="00917227">
        <w:t xml:space="preserve">Once strong boy has been fitted </w:t>
      </w:r>
      <w:r w:rsidR="006F1AFC">
        <w:t xml:space="preserve">remove mortar from the bed joint at the head of the panel. Using the </w:t>
      </w:r>
      <w:r w:rsidR="00232B5B">
        <w:t>A</w:t>
      </w:r>
      <w:r w:rsidR="006F1AFC">
        <w:t>cro</w:t>
      </w:r>
      <w:r w:rsidR="00853AE4">
        <w:t>’s</w:t>
      </w:r>
      <w:r w:rsidR="006F1AFC">
        <w:t xml:space="preserve">, </w:t>
      </w:r>
      <w:r w:rsidR="006B1346">
        <w:t xml:space="preserve">lift both </w:t>
      </w:r>
      <w:r w:rsidR="002C1880">
        <w:t>panels</w:t>
      </w:r>
      <w:r w:rsidR="006B1346">
        <w:t xml:space="preserve"> as much as possible. Remove the rail</w:t>
      </w:r>
      <w:r w:rsidR="002C1880">
        <w:t xml:space="preserve"> </w:t>
      </w:r>
      <w:r w:rsidR="00220E80">
        <w:t xml:space="preserve">and studs. The timbers should be assessed for their integrity and either replaced or repaired. The </w:t>
      </w:r>
      <w:r w:rsidR="00232B5B">
        <w:t xml:space="preserve">joints can then be re-mortared with non-hydraulic lime. </w:t>
      </w:r>
      <w:r w:rsidR="00220E80">
        <w:t>T</w:t>
      </w:r>
      <w:r w:rsidR="00F10BE5">
        <w:t xml:space="preserve">he internal lining will allow this work to be carried out without disturbance to the internal space. </w:t>
      </w:r>
    </w:p>
    <w:p w14:paraId="3681894E" w14:textId="227D34A7" w:rsidR="0039382E" w:rsidRDefault="0039382E" w:rsidP="0059738C"/>
    <w:p w14:paraId="3859B0CD" w14:textId="3986A36B" w:rsidR="0039382E" w:rsidRDefault="00B841DA" w:rsidP="0059738C">
      <w:r>
        <w:t xml:space="preserve">Estimate £2000 </w:t>
      </w:r>
      <w:r w:rsidR="00D95948">
        <w:t>+ VAT</w:t>
      </w:r>
    </w:p>
    <w:p w14:paraId="7D381B6E" w14:textId="77777777" w:rsidR="00D95948" w:rsidRDefault="00D95948" w:rsidP="0059738C"/>
    <w:p w14:paraId="370B07B3" w14:textId="77777777" w:rsidR="0039382E" w:rsidRDefault="0039382E" w:rsidP="0059738C"/>
    <w:p w14:paraId="58F795B3" w14:textId="0EEE0414" w:rsidR="00E47E7C" w:rsidRPr="00F55C18" w:rsidRDefault="00E47E7C" w:rsidP="00F92A4D">
      <w:pPr>
        <w:pStyle w:val="Heading3"/>
      </w:pPr>
      <w:bookmarkStart w:id="58" w:name="_Toc82757599"/>
      <w:r w:rsidRPr="00F55C18">
        <w:t>S5</w:t>
      </w:r>
      <w:bookmarkEnd w:id="58"/>
    </w:p>
    <w:tbl>
      <w:tblPr>
        <w:tblStyle w:val="TableGrid"/>
        <w:tblW w:w="0" w:type="auto"/>
        <w:tblLook w:val="04A0" w:firstRow="1" w:lastRow="0" w:firstColumn="1" w:lastColumn="0" w:noHBand="0" w:noVBand="1"/>
      </w:tblPr>
      <w:tblGrid>
        <w:gridCol w:w="1916"/>
      </w:tblGrid>
      <w:tr w:rsidR="005F48BD" w14:paraId="6F2CA2C3" w14:textId="77777777" w:rsidTr="005F48BD">
        <w:trPr>
          <w:trHeight w:val="1081"/>
        </w:trPr>
        <w:tc>
          <w:tcPr>
            <w:tcW w:w="1439" w:type="dxa"/>
          </w:tcPr>
          <w:p w14:paraId="139FA93F" w14:textId="16587A9B" w:rsidR="005F48BD" w:rsidRDefault="005F48BD" w:rsidP="0059738C">
            <w:pPr>
              <w:rPr>
                <w:b/>
                <w:bCs/>
              </w:rPr>
            </w:pPr>
            <w:r>
              <w:rPr>
                <w:b/>
                <w:bCs/>
                <w:noProof/>
              </w:rPr>
              <w:drawing>
                <wp:inline distT="0" distB="0" distL="0" distR="0" wp14:anchorId="5B645596" wp14:editId="3A1E098A">
                  <wp:extent cx="1075267" cy="760764"/>
                  <wp:effectExtent l="0" t="0" r="4445"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12855" cy="787358"/>
                          </a:xfrm>
                          <a:prstGeom prst="rect">
                            <a:avLst/>
                          </a:prstGeom>
                        </pic:spPr>
                      </pic:pic>
                    </a:graphicData>
                  </a:graphic>
                </wp:inline>
              </w:drawing>
            </w:r>
          </w:p>
        </w:tc>
      </w:tr>
    </w:tbl>
    <w:p w14:paraId="1ABCB4B4" w14:textId="77777777" w:rsidR="005F48BD" w:rsidRDefault="005F48BD" w:rsidP="0059738C">
      <w:pPr>
        <w:rPr>
          <w:b/>
          <w:bCs/>
        </w:rPr>
      </w:pPr>
    </w:p>
    <w:p w14:paraId="76CE0A96" w14:textId="77777777" w:rsidR="005F48BD" w:rsidRDefault="005F48BD" w:rsidP="0059738C">
      <w:pPr>
        <w:rPr>
          <w:b/>
          <w:bCs/>
        </w:rPr>
      </w:pPr>
    </w:p>
    <w:p w14:paraId="5C1F2A09" w14:textId="546D0E65" w:rsidR="00F55C18" w:rsidRPr="00F55C18" w:rsidRDefault="00F55C18" w:rsidP="0059738C">
      <w:pPr>
        <w:rPr>
          <w:b/>
          <w:bCs/>
        </w:rPr>
      </w:pPr>
      <w:r w:rsidRPr="00F55C18">
        <w:rPr>
          <w:b/>
          <w:bCs/>
        </w:rPr>
        <w:t>Observations</w:t>
      </w:r>
    </w:p>
    <w:p w14:paraId="407AF291" w14:textId="240C9A88" w:rsidR="00F55C18" w:rsidRDefault="007C1854" w:rsidP="0059738C">
      <w:r>
        <w:t xml:space="preserve">This timber </w:t>
      </w:r>
      <w:r w:rsidR="00C86EA8">
        <w:t>appears to be a replacement as the connection at the head is different</w:t>
      </w:r>
      <w:r w:rsidR="00502C17">
        <w:t>,</w:t>
      </w:r>
      <w:r w:rsidR="00C86EA8">
        <w:t xml:space="preserve"> being </w:t>
      </w:r>
      <w:r w:rsidR="004B6D33">
        <w:t xml:space="preserve">a shiplap and not a </w:t>
      </w:r>
      <w:r w:rsidR="004A1BB5">
        <w:t>m</w:t>
      </w:r>
      <w:r w:rsidR="004B6D33">
        <w:t xml:space="preserve">ortise and tenon. </w:t>
      </w:r>
      <w:r w:rsidR="000043A4">
        <w:t xml:space="preserve">Although it appears solid, </w:t>
      </w:r>
      <w:r w:rsidR="00AC4200">
        <w:t xml:space="preserve">when tapped, </w:t>
      </w:r>
      <w:r w:rsidR="000043A4">
        <w:t>i</w:t>
      </w:r>
      <w:r w:rsidR="004B6D33">
        <w:t xml:space="preserve">t </w:t>
      </w:r>
      <w:r>
        <w:t>sounds hollow</w:t>
      </w:r>
      <w:r w:rsidR="00AC4200">
        <w:t xml:space="preserve"> suggesting internal decay.</w:t>
      </w:r>
    </w:p>
    <w:p w14:paraId="34740112" w14:textId="6159CE54" w:rsidR="00AC4200" w:rsidRDefault="00AC4200" w:rsidP="0059738C"/>
    <w:p w14:paraId="4D4D4E99" w14:textId="1B4308D6" w:rsidR="00AC4200" w:rsidRPr="00AC4200" w:rsidRDefault="00AC4200" w:rsidP="0059738C">
      <w:pPr>
        <w:rPr>
          <w:b/>
          <w:bCs/>
        </w:rPr>
      </w:pPr>
      <w:r w:rsidRPr="00AC4200">
        <w:rPr>
          <w:b/>
          <w:bCs/>
        </w:rPr>
        <w:t>Suggested remedial action</w:t>
      </w:r>
    </w:p>
    <w:p w14:paraId="21BCAAC1" w14:textId="32C358C0" w:rsidR="00AC4200" w:rsidRDefault="00AC4200" w:rsidP="0059738C">
      <w:r>
        <w:t xml:space="preserve">When the panel </w:t>
      </w:r>
      <w:r w:rsidR="0012415D">
        <w:t>P</w:t>
      </w:r>
      <w:r>
        <w:t xml:space="preserve">6 is removed, this timber can be more fully assessed and </w:t>
      </w:r>
      <w:r w:rsidR="00713639">
        <w:t>if found to be decayed then the appropriate action taken depending upon the extent.</w:t>
      </w:r>
      <w:r w:rsidR="00154C87">
        <w:t xml:space="preserve"> However, if found to be severely decayed it may be necessary to remove </w:t>
      </w:r>
      <w:r w:rsidR="00C45032">
        <w:t xml:space="preserve">panel </w:t>
      </w:r>
      <w:r w:rsidR="00154C87">
        <w:t>P7</w:t>
      </w:r>
      <w:r w:rsidR="00C45032">
        <w:t>.</w:t>
      </w:r>
    </w:p>
    <w:p w14:paraId="2A839FA6" w14:textId="16905CB4" w:rsidR="00C30034" w:rsidRDefault="00C30034" w:rsidP="0059738C"/>
    <w:p w14:paraId="3B411E1D" w14:textId="77777777" w:rsidR="00C30034" w:rsidRDefault="00C30034" w:rsidP="0059738C"/>
    <w:tbl>
      <w:tblPr>
        <w:tblStyle w:val="TableGrid"/>
        <w:tblW w:w="0" w:type="auto"/>
        <w:jc w:val="center"/>
        <w:tblLook w:val="04A0" w:firstRow="1" w:lastRow="0" w:firstColumn="1" w:lastColumn="0" w:noHBand="0" w:noVBand="1"/>
      </w:tblPr>
      <w:tblGrid>
        <w:gridCol w:w="4508"/>
      </w:tblGrid>
      <w:tr w:rsidR="00C30034" w14:paraId="17A513C3" w14:textId="77777777" w:rsidTr="00C30034">
        <w:trPr>
          <w:jc w:val="center"/>
        </w:trPr>
        <w:tc>
          <w:tcPr>
            <w:tcW w:w="4508" w:type="dxa"/>
          </w:tcPr>
          <w:p w14:paraId="09CC136B" w14:textId="77777777" w:rsidR="00C30034" w:rsidRDefault="00C30034" w:rsidP="00364FE6">
            <w:pPr>
              <w:keepNext/>
            </w:pPr>
            <w:r>
              <w:rPr>
                <w:noProof/>
              </w:rPr>
              <w:drawing>
                <wp:inline distT="0" distB="0" distL="0" distR="0" wp14:anchorId="5AF92703" wp14:editId="78933982">
                  <wp:extent cx="3505438" cy="2629006"/>
                  <wp:effectExtent l="0" t="6350" r="0" b="0"/>
                  <wp:docPr id="18" name="Picture 18" descr="A picture containing outdoor, stone,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stone, cemen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524964" cy="2643650"/>
                          </a:xfrm>
                          <a:prstGeom prst="rect">
                            <a:avLst/>
                          </a:prstGeom>
                        </pic:spPr>
                      </pic:pic>
                    </a:graphicData>
                  </a:graphic>
                </wp:inline>
              </w:drawing>
            </w:r>
          </w:p>
          <w:p w14:paraId="42BE3B97" w14:textId="23D5ECF6" w:rsidR="00C30034" w:rsidRDefault="00C30034" w:rsidP="00364FE6">
            <w:pPr>
              <w:pStyle w:val="Caption"/>
            </w:pPr>
            <w:bookmarkStart w:id="59" w:name="_Toc81119554"/>
            <w:r>
              <w:t xml:space="preserve">Figure </w:t>
            </w:r>
            <w:r w:rsidR="00C02FE7">
              <w:fldChar w:fldCharType="begin"/>
            </w:r>
            <w:r w:rsidR="00C02FE7">
              <w:instrText xml:space="preserve"> SEQ Figure \* ARABIC </w:instrText>
            </w:r>
            <w:r w:rsidR="00C02FE7">
              <w:fldChar w:fldCharType="separate"/>
            </w:r>
            <w:r w:rsidR="003B099E">
              <w:rPr>
                <w:noProof/>
              </w:rPr>
              <w:t>21</w:t>
            </w:r>
            <w:r w:rsidR="00C02FE7">
              <w:rPr>
                <w:noProof/>
              </w:rPr>
              <w:fldChar w:fldCharType="end"/>
            </w:r>
            <w:r>
              <w:t>, S5 Top.</w:t>
            </w:r>
            <w:bookmarkEnd w:id="59"/>
          </w:p>
        </w:tc>
      </w:tr>
    </w:tbl>
    <w:p w14:paraId="2BC8AB44" w14:textId="77777777" w:rsidR="00C14CC7" w:rsidRDefault="00C14CC7" w:rsidP="0059738C"/>
    <w:p w14:paraId="2D5528E7" w14:textId="1FA42771" w:rsidR="00E47E7C" w:rsidRDefault="00E47E7C" w:rsidP="0059738C">
      <w:pPr>
        <w:rPr>
          <w:b/>
          <w:bCs/>
        </w:rPr>
      </w:pPr>
    </w:p>
    <w:p w14:paraId="7789D624" w14:textId="07ACDF1E" w:rsidR="003B15F5" w:rsidRDefault="003B15F5" w:rsidP="0059738C">
      <w:pPr>
        <w:rPr>
          <w:b/>
          <w:bCs/>
        </w:rPr>
      </w:pPr>
      <w:r>
        <w:rPr>
          <w:b/>
          <w:bCs/>
        </w:rPr>
        <w:t>Estimate assuming it needs replacement</w:t>
      </w:r>
    </w:p>
    <w:p w14:paraId="7E244F54" w14:textId="0DF8329B" w:rsidR="003B15F5" w:rsidRDefault="003B15F5" w:rsidP="0059738C">
      <w:pPr>
        <w:rPr>
          <w:b/>
          <w:bCs/>
        </w:rPr>
      </w:pPr>
    </w:p>
    <w:p w14:paraId="05BA1A56" w14:textId="445E41BE" w:rsidR="003B15F5" w:rsidRPr="003143CF" w:rsidRDefault="003143CF" w:rsidP="0059738C">
      <w:r w:rsidRPr="003143CF">
        <w:t>£2300</w:t>
      </w:r>
      <w:r w:rsidR="001C68E2">
        <w:t xml:space="preserve"> + VAT</w:t>
      </w:r>
    </w:p>
    <w:p w14:paraId="1F65257F" w14:textId="77777777" w:rsidR="00FA20FE" w:rsidRDefault="00FA20FE" w:rsidP="00C45032">
      <w:pPr>
        <w:rPr>
          <w:b/>
          <w:bCs/>
        </w:rPr>
      </w:pPr>
    </w:p>
    <w:p w14:paraId="1A92846A" w14:textId="0A67284D" w:rsidR="00FA20FE" w:rsidRDefault="00D82AE0" w:rsidP="00F92A4D">
      <w:pPr>
        <w:pStyle w:val="Heading3"/>
      </w:pPr>
      <w:bookmarkStart w:id="60" w:name="_Toc82757600"/>
      <w:r>
        <w:t>S6</w:t>
      </w:r>
      <w:bookmarkEnd w:id="60"/>
    </w:p>
    <w:p w14:paraId="75AC6095" w14:textId="2949846E" w:rsidR="00C45032" w:rsidRPr="00F55C18" w:rsidRDefault="00D82AE0" w:rsidP="00C45032">
      <w:pPr>
        <w:rPr>
          <w:b/>
          <w:bCs/>
        </w:rPr>
      </w:pPr>
      <w:r>
        <w:rPr>
          <w:b/>
          <w:bCs/>
        </w:rPr>
        <w:t>See</w:t>
      </w:r>
      <w:r w:rsidR="00F13B78">
        <w:rPr>
          <w:b/>
          <w:bCs/>
        </w:rPr>
        <w:t xml:space="preserve"> p</w:t>
      </w:r>
      <w:r>
        <w:rPr>
          <w:b/>
          <w:bCs/>
        </w:rPr>
        <w:t xml:space="preserve"> </w:t>
      </w:r>
      <w:r w:rsidR="00F13B78">
        <w:rPr>
          <w:b/>
          <w:bCs/>
        </w:rPr>
        <w:fldChar w:fldCharType="begin"/>
      </w:r>
      <w:r w:rsidR="00F13B78">
        <w:rPr>
          <w:b/>
          <w:bCs/>
        </w:rPr>
        <w:instrText xml:space="preserve"> PAGEREF _Ref80774364 \h </w:instrText>
      </w:r>
      <w:r w:rsidR="00F13B78">
        <w:rPr>
          <w:b/>
          <w:bCs/>
        </w:rPr>
      </w:r>
      <w:r w:rsidR="00F13B78">
        <w:rPr>
          <w:b/>
          <w:bCs/>
        </w:rPr>
        <w:fldChar w:fldCharType="separate"/>
      </w:r>
      <w:r w:rsidR="009C78A4">
        <w:rPr>
          <w:b/>
          <w:bCs/>
          <w:noProof/>
        </w:rPr>
        <w:t>20</w:t>
      </w:r>
      <w:r w:rsidR="00F13B78">
        <w:rPr>
          <w:b/>
          <w:bCs/>
        </w:rPr>
        <w:fldChar w:fldCharType="end"/>
      </w:r>
    </w:p>
    <w:p w14:paraId="3B455DC9" w14:textId="77777777" w:rsidR="00C45032" w:rsidRDefault="00C45032" w:rsidP="0059738C"/>
    <w:p w14:paraId="6B471663" w14:textId="77777777" w:rsidR="00781D33" w:rsidRDefault="00781D33" w:rsidP="0059738C"/>
    <w:p w14:paraId="5D4356D3" w14:textId="14253E3A" w:rsidR="009E0E44" w:rsidRDefault="00365F36" w:rsidP="009B1065">
      <w:pPr>
        <w:pStyle w:val="Heading2"/>
        <w:numPr>
          <w:ilvl w:val="1"/>
          <w:numId w:val="18"/>
        </w:numPr>
      </w:pPr>
      <w:bookmarkStart w:id="61" w:name="_Toc82757601"/>
      <w:r>
        <w:t>Tiebeam</w:t>
      </w:r>
      <w:bookmarkEnd w:id="61"/>
    </w:p>
    <w:p w14:paraId="4CA396D7" w14:textId="1B485490" w:rsidR="00EB1667" w:rsidRDefault="00EB1667" w:rsidP="0059738C">
      <w:pPr>
        <w:rPr>
          <w:b/>
          <w:bCs/>
        </w:rPr>
      </w:pPr>
    </w:p>
    <w:tbl>
      <w:tblPr>
        <w:tblStyle w:val="TableGrid"/>
        <w:tblW w:w="0" w:type="auto"/>
        <w:tblLook w:val="04A0" w:firstRow="1" w:lastRow="0" w:firstColumn="1" w:lastColumn="0" w:noHBand="0" w:noVBand="1"/>
      </w:tblPr>
      <w:tblGrid>
        <w:gridCol w:w="1762"/>
      </w:tblGrid>
      <w:tr w:rsidR="005F48BD" w14:paraId="52CCFCB5" w14:textId="77777777" w:rsidTr="005F48BD">
        <w:trPr>
          <w:trHeight w:val="816"/>
        </w:trPr>
        <w:tc>
          <w:tcPr>
            <w:tcW w:w="1559" w:type="dxa"/>
          </w:tcPr>
          <w:p w14:paraId="08FFA797" w14:textId="598E842D" w:rsidR="005F48BD" w:rsidRDefault="005F48BD" w:rsidP="0059738C">
            <w:pPr>
              <w:rPr>
                <w:b/>
                <w:bCs/>
              </w:rPr>
            </w:pPr>
            <w:r>
              <w:rPr>
                <w:b/>
                <w:bCs/>
                <w:noProof/>
              </w:rPr>
              <w:drawing>
                <wp:inline distT="0" distB="0" distL="0" distR="0" wp14:anchorId="4B719CF8" wp14:editId="6676C6C5">
                  <wp:extent cx="982134" cy="694871"/>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010651" cy="715047"/>
                          </a:xfrm>
                          <a:prstGeom prst="rect">
                            <a:avLst/>
                          </a:prstGeom>
                        </pic:spPr>
                      </pic:pic>
                    </a:graphicData>
                  </a:graphic>
                </wp:inline>
              </w:drawing>
            </w:r>
          </w:p>
        </w:tc>
      </w:tr>
    </w:tbl>
    <w:p w14:paraId="40E0CF3C" w14:textId="0B7B101C" w:rsidR="005F48BD" w:rsidRDefault="005F48BD" w:rsidP="0059738C">
      <w:pPr>
        <w:rPr>
          <w:b/>
          <w:bCs/>
        </w:rPr>
      </w:pPr>
    </w:p>
    <w:p w14:paraId="0B25B773" w14:textId="77777777" w:rsidR="005F48BD" w:rsidRDefault="005F48BD" w:rsidP="0059738C">
      <w:pPr>
        <w:rPr>
          <w:b/>
          <w:bCs/>
        </w:rPr>
      </w:pPr>
    </w:p>
    <w:tbl>
      <w:tblPr>
        <w:tblStyle w:val="TableGrid"/>
        <w:tblW w:w="0" w:type="auto"/>
        <w:tblLook w:val="04A0" w:firstRow="1" w:lastRow="0" w:firstColumn="1" w:lastColumn="0" w:noHBand="0" w:noVBand="1"/>
      </w:tblPr>
      <w:tblGrid>
        <w:gridCol w:w="9016"/>
      </w:tblGrid>
      <w:tr w:rsidR="00EB1667" w14:paraId="601161A5" w14:textId="77777777" w:rsidTr="00EB1667">
        <w:tc>
          <w:tcPr>
            <w:tcW w:w="9016" w:type="dxa"/>
          </w:tcPr>
          <w:p w14:paraId="214ABEB0" w14:textId="77777777" w:rsidR="002D2D00" w:rsidRDefault="009212B1" w:rsidP="002D2D00">
            <w:pPr>
              <w:keepNext/>
            </w:pPr>
            <w:r>
              <w:rPr>
                <w:b/>
                <w:bCs/>
                <w:noProof/>
              </w:rPr>
              <w:drawing>
                <wp:inline distT="0" distB="0" distL="0" distR="0" wp14:anchorId="0B083832" wp14:editId="25916BB6">
                  <wp:extent cx="5731510" cy="4055110"/>
                  <wp:effectExtent l="0" t="0" r="0" b="0"/>
                  <wp:docPr id="29" name="Picture 29"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building, outdoor, house, brick&#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055110"/>
                          </a:xfrm>
                          <a:prstGeom prst="rect">
                            <a:avLst/>
                          </a:prstGeom>
                        </pic:spPr>
                      </pic:pic>
                    </a:graphicData>
                  </a:graphic>
                </wp:inline>
              </w:drawing>
            </w:r>
          </w:p>
          <w:p w14:paraId="508381A4" w14:textId="6816ACCD" w:rsidR="00EB1667" w:rsidRDefault="002D2D00" w:rsidP="002D2D00">
            <w:pPr>
              <w:pStyle w:val="Caption"/>
              <w:rPr>
                <w:b w:val="0"/>
                <w:bCs w:val="0"/>
              </w:rPr>
            </w:pPr>
            <w:bookmarkStart w:id="62" w:name="_Ref80716511"/>
            <w:bookmarkStart w:id="63" w:name="_Toc81119555"/>
            <w:r>
              <w:t xml:space="preserve">Figure </w:t>
            </w:r>
            <w:r w:rsidR="00C02FE7">
              <w:fldChar w:fldCharType="begin"/>
            </w:r>
            <w:r w:rsidR="00C02FE7">
              <w:instrText xml:space="preserve"> SEQ Figure \* ARABIC </w:instrText>
            </w:r>
            <w:r w:rsidR="00C02FE7">
              <w:fldChar w:fldCharType="separate"/>
            </w:r>
            <w:r w:rsidR="003B099E">
              <w:rPr>
                <w:noProof/>
              </w:rPr>
              <w:t>22</w:t>
            </w:r>
            <w:r w:rsidR="00C02FE7">
              <w:rPr>
                <w:noProof/>
              </w:rPr>
              <w:fldChar w:fldCharType="end"/>
            </w:r>
            <w:r>
              <w:t>, Forces acting upon the Tie</w:t>
            </w:r>
            <w:r w:rsidR="00E26A3C">
              <w:t>b</w:t>
            </w:r>
            <w:r>
              <w:t>eam.</w:t>
            </w:r>
            <w:bookmarkEnd w:id="62"/>
            <w:bookmarkEnd w:id="63"/>
          </w:p>
        </w:tc>
      </w:tr>
    </w:tbl>
    <w:p w14:paraId="07114AEB" w14:textId="77777777" w:rsidR="00EB1667" w:rsidRDefault="00EB1667" w:rsidP="0059738C">
      <w:pPr>
        <w:rPr>
          <w:b/>
          <w:bCs/>
        </w:rPr>
      </w:pPr>
    </w:p>
    <w:p w14:paraId="1E1377AE" w14:textId="77777777" w:rsidR="00EB1667" w:rsidRDefault="00EB1667" w:rsidP="0059738C">
      <w:pPr>
        <w:rPr>
          <w:b/>
          <w:bCs/>
        </w:rPr>
      </w:pPr>
    </w:p>
    <w:p w14:paraId="00683BBB" w14:textId="7AEAC569" w:rsidR="00EB1667" w:rsidRDefault="00EB1667" w:rsidP="0059738C">
      <w:pPr>
        <w:rPr>
          <w:b/>
          <w:bCs/>
        </w:rPr>
      </w:pPr>
    </w:p>
    <w:p w14:paraId="1BA452D2" w14:textId="0A09F791" w:rsidR="00D87567" w:rsidRDefault="00D87567" w:rsidP="0059738C">
      <w:pPr>
        <w:rPr>
          <w:b/>
          <w:bCs/>
        </w:rPr>
      </w:pPr>
    </w:p>
    <w:p w14:paraId="3B6B2EC6" w14:textId="6DEC0091" w:rsidR="00D87567" w:rsidRDefault="00D87567" w:rsidP="0059738C">
      <w:pPr>
        <w:rPr>
          <w:b/>
          <w:bCs/>
        </w:rPr>
      </w:pPr>
    </w:p>
    <w:p w14:paraId="11DEB137" w14:textId="7812139E" w:rsidR="00D87567" w:rsidRDefault="00D87567" w:rsidP="0059738C">
      <w:pPr>
        <w:rPr>
          <w:b/>
          <w:bCs/>
        </w:rPr>
      </w:pPr>
    </w:p>
    <w:p w14:paraId="68878131" w14:textId="29A44E18" w:rsidR="00D87567" w:rsidRDefault="00D87567" w:rsidP="0059738C">
      <w:pPr>
        <w:rPr>
          <w:b/>
          <w:bCs/>
        </w:rPr>
      </w:pPr>
    </w:p>
    <w:p w14:paraId="1F54B1DB" w14:textId="4A0EF0F4" w:rsidR="00D87567" w:rsidRDefault="00D87567" w:rsidP="0059738C">
      <w:pPr>
        <w:rPr>
          <w:b/>
          <w:bCs/>
        </w:rPr>
      </w:pPr>
    </w:p>
    <w:p w14:paraId="3A3EABB7" w14:textId="700766A3" w:rsidR="00D87567" w:rsidRDefault="00D87567" w:rsidP="0059738C">
      <w:pPr>
        <w:rPr>
          <w:b/>
          <w:bCs/>
        </w:rPr>
      </w:pPr>
    </w:p>
    <w:p w14:paraId="66F968FC" w14:textId="419A94B3" w:rsidR="00D87567" w:rsidRDefault="00D87567" w:rsidP="0059738C">
      <w:pPr>
        <w:rPr>
          <w:b/>
          <w:bCs/>
        </w:rPr>
      </w:pPr>
    </w:p>
    <w:p w14:paraId="6247797B" w14:textId="7C01E740" w:rsidR="00D87567" w:rsidRDefault="00D87567" w:rsidP="0059738C">
      <w:pPr>
        <w:rPr>
          <w:b/>
          <w:bCs/>
        </w:rPr>
      </w:pPr>
    </w:p>
    <w:p w14:paraId="7011855F" w14:textId="073B5381" w:rsidR="00D87567" w:rsidRDefault="00D87567" w:rsidP="0059738C">
      <w:pPr>
        <w:rPr>
          <w:b/>
          <w:bCs/>
        </w:rPr>
      </w:pPr>
    </w:p>
    <w:p w14:paraId="09FF34F6" w14:textId="75359F81" w:rsidR="00D87567" w:rsidRDefault="00D87567" w:rsidP="0059738C">
      <w:pPr>
        <w:rPr>
          <w:b/>
          <w:bCs/>
        </w:rPr>
      </w:pPr>
    </w:p>
    <w:p w14:paraId="2F8DA533" w14:textId="77777777" w:rsidR="00D87567" w:rsidRDefault="00D87567" w:rsidP="0059738C">
      <w:pPr>
        <w:rPr>
          <w:b/>
          <w:bCs/>
        </w:rPr>
      </w:pPr>
    </w:p>
    <w:p w14:paraId="3A566F99" w14:textId="6BE30CA0" w:rsidR="009E0E44" w:rsidRDefault="00E47E7C" w:rsidP="009856BB">
      <w:pPr>
        <w:pStyle w:val="Heading3"/>
      </w:pPr>
      <w:bookmarkStart w:id="64" w:name="_Toc82757602"/>
      <w:r w:rsidRPr="00463884">
        <w:t>TB1</w:t>
      </w:r>
      <w:bookmarkEnd w:id="64"/>
    </w:p>
    <w:p w14:paraId="11AEC2B7" w14:textId="2FEA5F60" w:rsidR="00376554" w:rsidRPr="00412730" w:rsidRDefault="00376554" w:rsidP="005153FE">
      <w:r w:rsidRPr="00412730">
        <w:t xml:space="preserve">Tie beams are </w:t>
      </w:r>
      <w:r w:rsidR="009212B1">
        <w:t xml:space="preserve">one of the few </w:t>
      </w:r>
      <w:proofErr w:type="gramStart"/>
      <w:r w:rsidR="00C64CD9" w:rsidRPr="00412730">
        <w:t>principal</w:t>
      </w:r>
      <w:proofErr w:type="gramEnd"/>
      <w:r w:rsidR="00C64CD9" w:rsidRPr="00412730">
        <w:t xml:space="preserve"> structural timber</w:t>
      </w:r>
      <w:r w:rsidR="009212B1">
        <w:t xml:space="preserve">s </w:t>
      </w:r>
      <w:r w:rsidR="002D2D00">
        <w:t>in a historic timber frames</w:t>
      </w:r>
      <w:r w:rsidR="00C64CD9" w:rsidRPr="00412730">
        <w:t xml:space="preserve"> that is i</w:t>
      </w:r>
      <w:r w:rsidR="00674075" w:rsidRPr="00412730">
        <w:t xml:space="preserve">n tension. </w:t>
      </w:r>
      <w:r w:rsidR="00412730" w:rsidRPr="00412730">
        <w:t>i.e.,</w:t>
      </w:r>
      <w:r w:rsidR="00674075" w:rsidRPr="00412730">
        <w:t xml:space="preserve"> it is </w:t>
      </w:r>
      <w:r w:rsidR="00412730" w:rsidRPr="00412730">
        <w:t>resisting</w:t>
      </w:r>
      <w:r w:rsidR="00674075" w:rsidRPr="00412730">
        <w:t xml:space="preserve"> outward thrust at the eaves</w:t>
      </w:r>
      <w:r w:rsidR="002D2D00">
        <w:t xml:space="preserve">. </w:t>
      </w:r>
      <w:r w:rsidR="00B769C7">
        <w:t>[</w:t>
      </w:r>
      <w:r w:rsidR="002D2D00">
        <w:t xml:space="preserve">See </w:t>
      </w:r>
      <w:r w:rsidR="00674075" w:rsidRPr="00412730">
        <w:t xml:space="preserve"> </w:t>
      </w:r>
      <w:r w:rsidR="00B769C7">
        <w:fldChar w:fldCharType="begin"/>
      </w:r>
      <w:r w:rsidR="00B769C7">
        <w:instrText xml:space="preserve"> REF _Ref80716511 \h </w:instrText>
      </w:r>
      <w:r w:rsidR="00B769C7">
        <w:fldChar w:fldCharType="separate"/>
      </w:r>
      <w:r w:rsidR="009C78A4">
        <w:t xml:space="preserve">Figure </w:t>
      </w:r>
      <w:r w:rsidR="009C78A4">
        <w:rPr>
          <w:noProof/>
        </w:rPr>
        <w:t>22</w:t>
      </w:r>
      <w:r w:rsidR="009C78A4">
        <w:t>, Forces acting upon the Tiebeam.</w:t>
      </w:r>
      <w:r w:rsidR="00B769C7">
        <w:fldChar w:fldCharType="end"/>
      </w:r>
      <w:r w:rsidR="003F1342">
        <w:t xml:space="preserve"> It is there</w:t>
      </w:r>
      <w:r w:rsidR="00A61380">
        <w:t xml:space="preserve">fore vital that this timber is in good condition and that appropriate </w:t>
      </w:r>
      <w:r w:rsidR="00E26A3C">
        <w:t>structurally</w:t>
      </w:r>
      <w:r w:rsidR="00A61380">
        <w:t xml:space="preserve"> engineered repairs are </w:t>
      </w:r>
      <w:r w:rsidR="00E26A3C">
        <w:t>carried out.</w:t>
      </w:r>
    </w:p>
    <w:p w14:paraId="5246DC3D" w14:textId="77777777" w:rsidR="00412730" w:rsidRPr="00412730" w:rsidRDefault="00412730" w:rsidP="005153FE"/>
    <w:p w14:paraId="747C31CE" w14:textId="3F1E8A5C" w:rsidR="005153FE" w:rsidRPr="00F55C18" w:rsidRDefault="005153FE" w:rsidP="005153FE">
      <w:pPr>
        <w:rPr>
          <w:b/>
          <w:bCs/>
        </w:rPr>
      </w:pPr>
      <w:r w:rsidRPr="00F55C18">
        <w:rPr>
          <w:b/>
          <w:bCs/>
        </w:rPr>
        <w:t>Observations</w:t>
      </w:r>
    </w:p>
    <w:p w14:paraId="5B8F8EBD" w14:textId="429D3744" w:rsidR="005153FE" w:rsidRDefault="005153FE" w:rsidP="005153FE">
      <w:r>
        <w:t xml:space="preserve">This timber appears to be </w:t>
      </w:r>
      <w:r w:rsidR="00542369">
        <w:t xml:space="preserve">covered in some form of mastic </w:t>
      </w:r>
      <w:r w:rsidR="002C7156">
        <w:t>and possibly some form of filler</w:t>
      </w:r>
      <w:r w:rsidR="002403F7">
        <w:t>,</w:t>
      </w:r>
      <w:r w:rsidR="002403F7" w:rsidRPr="002403F7">
        <w:t xml:space="preserve"> </w:t>
      </w:r>
      <w:r w:rsidR="002403F7">
        <w:t>particularly over W2</w:t>
      </w:r>
      <w:r w:rsidR="002C7156">
        <w:t xml:space="preserve">. </w:t>
      </w:r>
      <w:r w:rsidR="00542369">
        <w:t>however,</w:t>
      </w:r>
      <w:r w:rsidR="002403F7">
        <w:t xml:space="preserve"> </w:t>
      </w:r>
      <w:r w:rsidR="00ED0C54">
        <w:t>however,</w:t>
      </w:r>
      <w:r w:rsidR="00542369">
        <w:t xml:space="preserve"> no decay was </w:t>
      </w:r>
      <w:r w:rsidR="00574581">
        <w:t xml:space="preserve">observed. In </w:t>
      </w:r>
      <w:r w:rsidR="00376554">
        <w:t>addition,</w:t>
      </w:r>
      <w:r w:rsidR="00574581">
        <w:t xml:space="preserve"> over both windows </w:t>
      </w:r>
      <w:r w:rsidR="00320275">
        <w:t>W1 and W2 a drip has been created</w:t>
      </w:r>
      <w:r w:rsidR="00376554">
        <w:t>.</w:t>
      </w:r>
      <w:r w:rsidR="00ED0C54" w:rsidRPr="00ED0C54">
        <w:t xml:space="preserve"> </w:t>
      </w:r>
      <w:r w:rsidR="00ED0C54">
        <w:t xml:space="preserve">I suspect that this </w:t>
      </w:r>
      <w:r w:rsidR="00572070">
        <w:t>ha</w:t>
      </w:r>
      <w:r w:rsidR="00ED0C54">
        <w:t>s simply applied to form an impervious surface and seal to the drip</w:t>
      </w:r>
      <w:r w:rsidR="00572070">
        <w:t>.</w:t>
      </w:r>
    </w:p>
    <w:p w14:paraId="2D63DFDF" w14:textId="77777777" w:rsidR="005153FE" w:rsidRDefault="005153FE" w:rsidP="005153FE"/>
    <w:p w14:paraId="6B904779" w14:textId="77777777" w:rsidR="005153FE" w:rsidRPr="00AC4200" w:rsidRDefault="005153FE" w:rsidP="005153FE">
      <w:pPr>
        <w:rPr>
          <w:b/>
          <w:bCs/>
        </w:rPr>
      </w:pPr>
      <w:r w:rsidRPr="00AC4200">
        <w:rPr>
          <w:b/>
          <w:bCs/>
        </w:rPr>
        <w:t>Suggested remedial action</w:t>
      </w:r>
    </w:p>
    <w:p w14:paraId="54F91B73" w14:textId="44AA6A43" w:rsidR="005153FE" w:rsidRDefault="001C679A" w:rsidP="0059738C">
      <w:r w:rsidRPr="00043D57">
        <w:t>Although there was no obvious decay ob</w:t>
      </w:r>
      <w:r w:rsidR="00043D57">
        <w:t>vious</w:t>
      </w:r>
      <w:r w:rsidR="00FB1CF4">
        <w:t xml:space="preserve">, there may be decay hidden beneath the drip or under the very considerable mastic. </w:t>
      </w:r>
      <w:r w:rsidR="005E35D7">
        <w:t xml:space="preserve">When the other work is carried </w:t>
      </w:r>
      <w:r w:rsidR="00093BD6">
        <w:t>out,</w:t>
      </w:r>
      <w:r w:rsidR="005E35D7">
        <w:t xml:space="preserve"> I suggest that the drips are removed and some of the mastic scraped off to </w:t>
      </w:r>
      <w:r w:rsidR="00CB209A">
        <w:t>determine</w:t>
      </w:r>
      <w:r w:rsidR="005E35D7">
        <w:t xml:space="preserve"> </w:t>
      </w:r>
      <w:r w:rsidR="00CB209A">
        <w:t>the condition of this timber.</w:t>
      </w:r>
    </w:p>
    <w:p w14:paraId="4FE49947" w14:textId="77777777" w:rsidR="00CB209A" w:rsidRPr="00043D57" w:rsidRDefault="00CB209A" w:rsidP="0059738C"/>
    <w:tbl>
      <w:tblPr>
        <w:tblStyle w:val="TableGrid"/>
        <w:tblW w:w="0" w:type="auto"/>
        <w:tblLook w:val="04A0" w:firstRow="1" w:lastRow="0" w:firstColumn="1" w:lastColumn="0" w:noHBand="0" w:noVBand="1"/>
      </w:tblPr>
      <w:tblGrid>
        <w:gridCol w:w="4508"/>
        <w:gridCol w:w="4508"/>
      </w:tblGrid>
      <w:tr w:rsidR="00781D33" w14:paraId="23D6F615" w14:textId="77777777" w:rsidTr="00781D33">
        <w:tc>
          <w:tcPr>
            <w:tcW w:w="4508" w:type="dxa"/>
          </w:tcPr>
          <w:p w14:paraId="1A5FDE32" w14:textId="77777777" w:rsidR="00364FE6" w:rsidRDefault="00781D33" w:rsidP="00364FE6">
            <w:pPr>
              <w:keepNext/>
            </w:pPr>
            <w:r>
              <w:rPr>
                <w:noProof/>
              </w:rPr>
              <w:drawing>
                <wp:inline distT="0" distB="0" distL="0" distR="0" wp14:anchorId="2EEF8337" wp14:editId="211D29CA">
                  <wp:extent cx="3574521" cy="2680816"/>
                  <wp:effectExtent l="2540" t="0" r="0" b="0"/>
                  <wp:docPr id="20" name="Picture 20" descr="A picture containing outdoor, tre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outdoor, tree, old&#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596366" cy="2697199"/>
                          </a:xfrm>
                          <a:prstGeom prst="rect">
                            <a:avLst/>
                          </a:prstGeom>
                        </pic:spPr>
                      </pic:pic>
                    </a:graphicData>
                  </a:graphic>
                </wp:inline>
              </w:drawing>
            </w:r>
          </w:p>
          <w:p w14:paraId="2A9F462E" w14:textId="4C246835" w:rsidR="00781D33" w:rsidRDefault="00364FE6" w:rsidP="00364FE6">
            <w:pPr>
              <w:pStyle w:val="Caption"/>
            </w:pPr>
            <w:bookmarkStart w:id="65" w:name="_Toc81119556"/>
            <w:r>
              <w:t xml:space="preserve">Figure </w:t>
            </w:r>
            <w:r w:rsidR="00C02FE7">
              <w:fldChar w:fldCharType="begin"/>
            </w:r>
            <w:r w:rsidR="00C02FE7">
              <w:instrText xml:space="preserve"> SEQ Figure \* ARABIC </w:instrText>
            </w:r>
            <w:r w:rsidR="00C02FE7">
              <w:fldChar w:fldCharType="separate"/>
            </w:r>
            <w:r w:rsidR="003B099E">
              <w:rPr>
                <w:noProof/>
              </w:rPr>
              <w:t>23</w:t>
            </w:r>
            <w:r w:rsidR="00C02FE7">
              <w:rPr>
                <w:noProof/>
              </w:rPr>
              <w:fldChar w:fldCharType="end"/>
            </w:r>
            <w:r>
              <w:t>, Tiebeam above window 1.</w:t>
            </w:r>
            <w:bookmarkEnd w:id="65"/>
          </w:p>
        </w:tc>
        <w:tc>
          <w:tcPr>
            <w:tcW w:w="4508" w:type="dxa"/>
          </w:tcPr>
          <w:p w14:paraId="1A3175F2" w14:textId="77777777" w:rsidR="00364FE6" w:rsidRDefault="009657A1" w:rsidP="00364FE6">
            <w:pPr>
              <w:keepNext/>
            </w:pPr>
            <w:r>
              <w:rPr>
                <w:noProof/>
              </w:rPr>
              <w:drawing>
                <wp:inline distT="0" distB="0" distL="0" distR="0" wp14:anchorId="6F517886" wp14:editId="3C927999">
                  <wp:extent cx="3594905" cy="2696104"/>
                  <wp:effectExtent l="5080" t="0" r="4445" b="4445"/>
                  <wp:docPr id="21" name="Picture 21" descr="A picture containing ledge, cemen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ledge, cement, ston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613182" cy="2709812"/>
                          </a:xfrm>
                          <a:prstGeom prst="rect">
                            <a:avLst/>
                          </a:prstGeom>
                        </pic:spPr>
                      </pic:pic>
                    </a:graphicData>
                  </a:graphic>
                </wp:inline>
              </w:drawing>
            </w:r>
          </w:p>
          <w:p w14:paraId="3B5415D9" w14:textId="2CC1EF4B" w:rsidR="00781D33" w:rsidRDefault="00364FE6" w:rsidP="00364FE6">
            <w:pPr>
              <w:pStyle w:val="Caption"/>
            </w:pPr>
            <w:bookmarkStart w:id="66" w:name="_Toc81119557"/>
            <w:r>
              <w:t xml:space="preserve">Figure </w:t>
            </w:r>
            <w:r w:rsidR="00C02FE7">
              <w:fldChar w:fldCharType="begin"/>
            </w:r>
            <w:r w:rsidR="00C02FE7">
              <w:instrText xml:space="preserve"> SEQ Figure \* ARABIC </w:instrText>
            </w:r>
            <w:r w:rsidR="00C02FE7">
              <w:fldChar w:fldCharType="separate"/>
            </w:r>
            <w:r w:rsidR="003B099E">
              <w:rPr>
                <w:noProof/>
              </w:rPr>
              <w:t>24</w:t>
            </w:r>
            <w:r w:rsidR="00C02FE7">
              <w:rPr>
                <w:noProof/>
              </w:rPr>
              <w:fldChar w:fldCharType="end"/>
            </w:r>
            <w:r>
              <w:t>, Tiebeam above window 2.</w:t>
            </w:r>
            <w:bookmarkEnd w:id="66"/>
          </w:p>
        </w:tc>
      </w:tr>
    </w:tbl>
    <w:p w14:paraId="3D0702D0" w14:textId="1A1B148B" w:rsidR="00781D33" w:rsidRDefault="00781D33" w:rsidP="0059738C"/>
    <w:p w14:paraId="1BEFC921" w14:textId="5903A60B" w:rsidR="00E06375" w:rsidRDefault="00E06375" w:rsidP="0059738C"/>
    <w:p w14:paraId="7C05D087" w14:textId="1B57B276" w:rsidR="00E06375" w:rsidRDefault="00E06375" w:rsidP="0059738C"/>
    <w:p w14:paraId="0E66261F" w14:textId="7FD13126" w:rsidR="00D87567" w:rsidRDefault="00D87567" w:rsidP="0059738C"/>
    <w:p w14:paraId="1757805C" w14:textId="1666542F" w:rsidR="00D87567" w:rsidRDefault="00D87567" w:rsidP="0059738C"/>
    <w:p w14:paraId="6EB8422C" w14:textId="5980FF36" w:rsidR="00D87567" w:rsidRDefault="00D87567" w:rsidP="0059738C"/>
    <w:p w14:paraId="2D7ABFE8" w14:textId="77777777" w:rsidR="00D87567" w:rsidRDefault="00D87567" w:rsidP="0059738C"/>
    <w:p w14:paraId="45AFBCCC" w14:textId="08582997" w:rsidR="009E0E44" w:rsidRDefault="009E0E44" w:rsidP="00192C09">
      <w:pPr>
        <w:pStyle w:val="Heading2"/>
        <w:numPr>
          <w:ilvl w:val="1"/>
          <w:numId w:val="18"/>
        </w:numPr>
      </w:pPr>
      <w:bookmarkStart w:id="67" w:name="_Toc82757603"/>
      <w:r>
        <w:t>Rails</w:t>
      </w:r>
      <w:bookmarkEnd w:id="67"/>
    </w:p>
    <w:p w14:paraId="2C090D0C" w14:textId="03230EF0" w:rsidR="00365F36" w:rsidRDefault="000C5C13" w:rsidP="000C5C13">
      <w:pPr>
        <w:rPr>
          <w:b/>
          <w:bCs/>
        </w:rPr>
      </w:pPr>
      <w:bookmarkStart w:id="68" w:name="_Toc82757604"/>
      <w:r w:rsidRPr="00BF316C">
        <w:rPr>
          <w:rStyle w:val="Heading3Char"/>
        </w:rPr>
        <w:t>R1</w:t>
      </w:r>
      <w:bookmarkEnd w:id="68"/>
      <w:r w:rsidR="00D279FD">
        <w:rPr>
          <w:b/>
          <w:bCs/>
        </w:rPr>
        <w:t xml:space="preserve"> </w:t>
      </w:r>
      <w:r w:rsidR="0079523A">
        <w:rPr>
          <w:b/>
          <w:bCs/>
        </w:rPr>
        <w:t>see</w:t>
      </w:r>
      <w:r w:rsidR="00BB4ACA">
        <w:rPr>
          <w:b/>
          <w:bCs/>
        </w:rPr>
        <w:t xml:space="preserve"> p</w:t>
      </w:r>
      <w:r w:rsidR="00BB4ACA">
        <w:rPr>
          <w:b/>
          <w:bCs/>
        </w:rPr>
        <w:fldChar w:fldCharType="begin"/>
      </w:r>
      <w:r w:rsidR="00BB4ACA">
        <w:rPr>
          <w:b/>
          <w:bCs/>
        </w:rPr>
        <w:instrText xml:space="preserve"> PAGEREF _Ref80774157 \h </w:instrText>
      </w:r>
      <w:r w:rsidR="00BB4ACA">
        <w:rPr>
          <w:b/>
          <w:bCs/>
        </w:rPr>
      </w:r>
      <w:r w:rsidR="00BB4ACA">
        <w:rPr>
          <w:b/>
          <w:bCs/>
        </w:rPr>
        <w:fldChar w:fldCharType="separate"/>
      </w:r>
      <w:r w:rsidR="009C78A4">
        <w:rPr>
          <w:b/>
          <w:bCs/>
          <w:noProof/>
        </w:rPr>
        <w:t>25</w:t>
      </w:r>
      <w:r w:rsidR="00BB4ACA">
        <w:rPr>
          <w:b/>
          <w:bCs/>
        </w:rPr>
        <w:fldChar w:fldCharType="end"/>
      </w:r>
    </w:p>
    <w:tbl>
      <w:tblPr>
        <w:tblStyle w:val="TableGrid"/>
        <w:tblW w:w="0" w:type="auto"/>
        <w:tblLook w:val="04A0" w:firstRow="1" w:lastRow="0" w:firstColumn="1" w:lastColumn="0" w:noHBand="0" w:noVBand="1"/>
      </w:tblPr>
      <w:tblGrid>
        <w:gridCol w:w="1916"/>
      </w:tblGrid>
      <w:tr w:rsidR="001D5BE8" w14:paraId="5BF61CC0" w14:textId="77777777" w:rsidTr="001D5BE8">
        <w:trPr>
          <w:trHeight w:val="1108"/>
        </w:trPr>
        <w:tc>
          <w:tcPr>
            <w:tcW w:w="1532" w:type="dxa"/>
          </w:tcPr>
          <w:p w14:paraId="55E20C13" w14:textId="12621BE5" w:rsidR="001D5BE8" w:rsidRDefault="001D5BE8" w:rsidP="000C5C13">
            <w:pPr>
              <w:rPr>
                <w:b/>
                <w:bCs/>
              </w:rPr>
            </w:pPr>
            <w:r>
              <w:rPr>
                <w:b/>
                <w:bCs/>
                <w:noProof/>
              </w:rPr>
              <w:lastRenderedPageBreak/>
              <w:drawing>
                <wp:inline distT="0" distB="0" distL="0" distR="0" wp14:anchorId="58D4E247" wp14:editId="698BC283">
                  <wp:extent cx="1075267" cy="760764"/>
                  <wp:effectExtent l="0" t="0" r="4445" b="1270"/>
                  <wp:docPr id="39" name="Picture 39"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building, outdoor, house, brick&#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29426" cy="799082"/>
                          </a:xfrm>
                          <a:prstGeom prst="rect">
                            <a:avLst/>
                          </a:prstGeom>
                        </pic:spPr>
                      </pic:pic>
                    </a:graphicData>
                  </a:graphic>
                </wp:inline>
              </w:drawing>
            </w:r>
          </w:p>
        </w:tc>
      </w:tr>
    </w:tbl>
    <w:p w14:paraId="1CD11F10" w14:textId="77777777" w:rsidR="001D5BE8" w:rsidRPr="00463884" w:rsidRDefault="001D5BE8" w:rsidP="000C5C13">
      <w:pPr>
        <w:rPr>
          <w:b/>
          <w:bCs/>
        </w:rPr>
      </w:pPr>
    </w:p>
    <w:p w14:paraId="41244661" w14:textId="77777777" w:rsidR="00BB4ACA" w:rsidRDefault="00BB4ACA" w:rsidP="00BB4ACA">
      <w:pPr>
        <w:pStyle w:val="Heading3"/>
        <w:ind w:left="1145"/>
      </w:pPr>
    </w:p>
    <w:p w14:paraId="11FD06F6" w14:textId="639192B6" w:rsidR="00835454" w:rsidRDefault="00EF4DE0" w:rsidP="00192C09">
      <w:pPr>
        <w:pStyle w:val="Heading2"/>
        <w:numPr>
          <w:ilvl w:val="1"/>
          <w:numId w:val="18"/>
        </w:numPr>
      </w:pPr>
      <w:bookmarkStart w:id="69" w:name="_Toc82757605"/>
      <w:r>
        <w:t>Panels</w:t>
      </w:r>
      <w:bookmarkEnd w:id="69"/>
    </w:p>
    <w:p w14:paraId="63A0DD7A" w14:textId="77777777" w:rsidR="007B1B9C" w:rsidRPr="007B1B9C" w:rsidRDefault="007B1B9C" w:rsidP="00EF4DE0">
      <w:pPr>
        <w:rPr>
          <w:b/>
          <w:bCs/>
        </w:rPr>
      </w:pPr>
      <w:r w:rsidRPr="007B1B9C">
        <w:rPr>
          <w:b/>
          <w:bCs/>
        </w:rPr>
        <w:t>Observations</w:t>
      </w:r>
    </w:p>
    <w:p w14:paraId="64317130" w14:textId="0001E452" w:rsidR="00EF4DE0" w:rsidRDefault="00C721DA" w:rsidP="00EF4DE0">
      <w:proofErr w:type="gramStart"/>
      <w:r>
        <w:t>All of</w:t>
      </w:r>
      <w:proofErr w:type="gramEnd"/>
      <w:r>
        <w:t xml:space="preserve"> the panels in this elevation </w:t>
      </w:r>
      <w:r w:rsidR="00F814AE">
        <w:t>are formed of brick set in stretcher bond</w:t>
      </w:r>
      <w:r w:rsidR="008D28D8">
        <w:t xml:space="preserve"> pattern</w:t>
      </w:r>
      <w:r w:rsidR="006B5ED8">
        <w:t>.</w:t>
      </w:r>
    </w:p>
    <w:p w14:paraId="23238686" w14:textId="1C866B14" w:rsidR="006B5ED8" w:rsidRDefault="006B5ED8" w:rsidP="00EF4DE0">
      <w:r>
        <w:t xml:space="preserve">There appears to be various brick sizes and quality suggesting that the panels replaced other panel </w:t>
      </w:r>
      <w:r w:rsidR="003B7D78">
        <w:t>infill</w:t>
      </w:r>
      <w:r>
        <w:t xml:space="preserve">, most likely </w:t>
      </w:r>
      <w:proofErr w:type="gramStart"/>
      <w:r>
        <w:t>wattle</w:t>
      </w:r>
      <w:proofErr w:type="gramEnd"/>
      <w:r>
        <w:t xml:space="preserve"> and daub</w:t>
      </w:r>
      <w:r w:rsidR="003B7D78">
        <w:t>, as a when the panels deteriorated.</w:t>
      </w:r>
    </w:p>
    <w:p w14:paraId="6BC6A944" w14:textId="54ADED58" w:rsidR="003B7D78" w:rsidRDefault="003B7D78" w:rsidP="00EF4DE0">
      <w:r>
        <w:t xml:space="preserve">The condition of the brick is difficult to </w:t>
      </w:r>
      <w:r w:rsidR="00A80033">
        <w:t>ascertain</w:t>
      </w:r>
      <w:r>
        <w:t xml:space="preserve"> as it is </w:t>
      </w:r>
      <w:r w:rsidR="00A80033">
        <w:t>coated</w:t>
      </w:r>
      <w:r>
        <w:t xml:space="preserve"> in a </w:t>
      </w:r>
      <w:r w:rsidR="00A80033">
        <w:t>modern exterior masonry paint.</w:t>
      </w:r>
      <w:r w:rsidR="00D84E39">
        <w:t xml:space="preserve"> </w:t>
      </w:r>
      <w:r w:rsidR="00E03F90">
        <w:t>But</w:t>
      </w:r>
      <w:r w:rsidR="00D84E39">
        <w:t xml:space="preserve"> the surface texture in some areas would suggest that there </w:t>
      </w:r>
      <w:r w:rsidR="00DC1F84">
        <w:t>are many bricks with deter</w:t>
      </w:r>
      <w:r w:rsidR="007717E1">
        <w:t>ior</w:t>
      </w:r>
      <w:r w:rsidR="00DC1F84">
        <w:t>ated or spalled faces</w:t>
      </w:r>
      <w:r w:rsidR="007717E1">
        <w:t>.</w:t>
      </w:r>
    </w:p>
    <w:p w14:paraId="686C0B86" w14:textId="1402F46A" w:rsidR="00D6307D" w:rsidRDefault="00D6307D" w:rsidP="00EF4DE0"/>
    <w:p w14:paraId="50674D17" w14:textId="2D5D7A4C" w:rsidR="00D6307D" w:rsidRDefault="00D6307D" w:rsidP="00EF4DE0">
      <w:r>
        <w:t>As described above</w:t>
      </w:r>
      <w:r w:rsidR="00F353F2">
        <w:t>,</w:t>
      </w:r>
      <w:r>
        <w:t xml:space="preserve"> panels 4 and 6 have dropped due to decay in Rail R1 but</w:t>
      </w:r>
      <w:r w:rsidR="00BA7901">
        <w:t xml:space="preserve"> P9 also shows a gap along the head</w:t>
      </w:r>
      <w:r w:rsidR="003B099E">
        <w:t xml:space="preserve">. This gap indicates </w:t>
      </w:r>
      <w:r w:rsidR="00C374F5">
        <w:t xml:space="preserve">that the timber resisting downward forces has </w:t>
      </w:r>
      <w:r w:rsidR="00A27CEC">
        <w:t>decayed along its upper surface.</w:t>
      </w:r>
    </w:p>
    <w:p w14:paraId="7629894D" w14:textId="32854B0E" w:rsidR="007B1B9C" w:rsidRDefault="007B1B9C" w:rsidP="00EF4DE0"/>
    <w:p w14:paraId="3E9D2A22" w14:textId="00A6ADCD" w:rsidR="007B1B9C" w:rsidRPr="007B1B9C" w:rsidRDefault="007B1B9C" w:rsidP="00EF4DE0">
      <w:pPr>
        <w:rPr>
          <w:b/>
          <w:bCs/>
        </w:rPr>
      </w:pPr>
      <w:r w:rsidRPr="007B1B9C">
        <w:rPr>
          <w:b/>
          <w:bCs/>
        </w:rPr>
        <w:t>Suggested remedial action</w:t>
      </w:r>
    </w:p>
    <w:p w14:paraId="15665403" w14:textId="346A07BA" w:rsidR="007B1B9C" w:rsidRDefault="007B1B9C" w:rsidP="00EF4DE0">
      <w:r>
        <w:t xml:space="preserve">In this </w:t>
      </w:r>
      <w:proofErr w:type="gramStart"/>
      <w:r>
        <w:t>instance, because</w:t>
      </w:r>
      <w:proofErr w:type="gramEnd"/>
      <w:r>
        <w:t xml:space="preserve"> the drop is quite small and the panel large</w:t>
      </w:r>
      <w:r w:rsidR="00732A39">
        <w:t xml:space="preserve">. It may be </w:t>
      </w:r>
      <w:r w:rsidR="00C9783B">
        <w:t>possible</w:t>
      </w:r>
      <w:r w:rsidR="00732A39">
        <w:t xml:space="preserve"> to support the panel, scrape out the decayed timber along its </w:t>
      </w:r>
      <w:r w:rsidR="00C9783B">
        <w:t xml:space="preserve">upper surface and along the margin with the panel. Then fill </w:t>
      </w:r>
      <w:r w:rsidR="00922FD8">
        <w:t>all gaps with non-hydraulic lime mortar.</w:t>
      </w:r>
    </w:p>
    <w:p w14:paraId="0FA29016" w14:textId="77777777" w:rsidR="00922FD8" w:rsidRDefault="00922FD8" w:rsidP="00EF4DE0"/>
    <w:tbl>
      <w:tblPr>
        <w:tblStyle w:val="TableGrid"/>
        <w:tblW w:w="0" w:type="auto"/>
        <w:jc w:val="center"/>
        <w:tblLook w:val="04A0" w:firstRow="1" w:lastRow="0" w:firstColumn="1" w:lastColumn="0" w:noHBand="0" w:noVBand="1"/>
      </w:tblPr>
      <w:tblGrid>
        <w:gridCol w:w="6756"/>
      </w:tblGrid>
      <w:tr w:rsidR="00BA7901" w14:paraId="3774AEBA" w14:textId="77777777" w:rsidTr="003B099E">
        <w:trPr>
          <w:trHeight w:val="4494"/>
          <w:jc w:val="center"/>
        </w:trPr>
        <w:tc>
          <w:tcPr>
            <w:tcW w:w="6179" w:type="dxa"/>
          </w:tcPr>
          <w:p w14:paraId="109343D7" w14:textId="77777777" w:rsidR="003B099E" w:rsidRDefault="003B099E" w:rsidP="003B099E">
            <w:pPr>
              <w:keepNext/>
            </w:pPr>
            <w:r>
              <w:rPr>
                <w:noProof/>
              </w:rPr>
              <w:drawing>
                <wp:inline distT="0" distB="0" distL="0" distR="0" wp14:anchorId="3B89B44E" wp14:editId="2EBB9F9B">
                  <wp:extent cx="4148667" cy="3111730"/>
                  <wp:effectExtent l="0" t="0" r="4445" b="0"/>
                  <wp:docPr id="30" name="Picture 30" descr="A picture contain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ston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67016" cy="3125493"/>
                          </a:xfrm>
                          <a:prstGeom prst="rect">
                            <a:avLst/>
                          </a:prstGeom>
                        </pic:spPr>
                      </pic:pic>
                    </a:graphicData>
                  </a:graphic>
                </wp:inline>
              </w:drawing>
            </w:r>
          </w:p>
          <w:p w14:paraId="7A01F082" w14:textId="78931BE8" w:rsidR="00BA7901" w:rsidRDefault="003B099E" w:rsidP="003B099E">
            <w:pPr>
              <w:pStyle w:val="Caption"/>
            </w:pPr>
            <w:bookmarkStart w:id="70" w:name="_Toc81119558"/>
            <w:r>
              <w:t xml:space="preserve">Figure </w:t>
            </w:r>
            <w:r w:rsidR="00C02FE7">
              <w:fldChar w:fldCharType="begin"/>
            </w:r>
            <w:r w:rsidR="00C02FE7">
              <w:instrText xml:space="preserve"> SEQ Figure \* ARABIC </w:instrText>
            </w:r>
            <w:r w:rsidR="00C02FE7">
              <w:fldChar w:fldCharType="separate"/>
            </w:r>
            <w:r>
              <w:rPr>
                <w:noProof/>
              </w:rPr>
              <w:t>25</w:t>
            </w:r>
            <w:r w:rsidR="00C02FE7">
              <w:rPr>
                <w:noProof/>
              </w:rPr>
              <w:fldChar w:fldCharType="end"/>
            </w:r>
            <w:r>
              <w:t>, Head of P9 showing gap</w:t>
            </w:r>
            <w:bookmarkEnd w:id="70"/>
          </w:p>
        </w:tc>
      </w:tr>
    </w:tbl>
    <w:p w14:paraId="5ED2C4A0" w14:textId="5166B2A6" w:rsidR="00BA7901" w:rsidRDefault="00BA7901" w:rsidP="00EF4DE0"/>
    <w:p w14:paraId="6BE0724E" w14:textId="1C8DF8AC" w:rsidR="00C82DE8" w:rsidRDefault="00C82DE8" w:rsidP="00EF4DE0"/>
    <w:p w14:paraId="0D89AC57" w14:textId="2389C64A" w:rsidR="00C82DE8" w:rsidRPr="00AD6EA1" w:rsidRDefault="00C82DE8" w:rsidP="00EF4DE0">
      <w:pPr>
        <w:rPr>
          <w:b/>
          <w:bCs/>
        </w:rPr>
      </w:pPr>
      <w:r w:rsidRPr="00AD6EA1">
        <w:rPr>
          <w:b/>
          <w:bCs/>
        </w:rPr>
        <w:t>Estimate</w:t>
      </w:r>
    </w:p>
    <w:p w14:paraId="7788D547" w14:textId="0E436FF6" w:rsidR="00C82DE8" w:rsidRDefault="00795411" w:rsidP="00EF4DE0">
      <w:r>
        <w:t>Estimated in the region of:</w:t>
      </w:r>
    </w:p>
    <w:p w14:paraId="0E83AC87" w14:textId="66F3C890" w:rsidR="00212B63" w:rsidRDefault="00AD6EA1" w:rsidP="008F22B0">
      <w:r>
        <w:t>£600 + VAT</w:t>
      </w:r>
    </w:p>
    <w:p w14:paraId="6C7E6725" w14:textId="71AE84A7" w:rsidR="00850F92" w:rsidRDefault="00850F92" w:rsidP="008F22B0"/>
    <w:p w14:paraId="4F23E2F8" w14:textId="2EC717F1" w:rsidR="00D87567" w:rsidRDefault="00D87567" w:rsidP="008F22B0"/>
    <w:p w14:paraId="26EE35D8" w14:textId="790B9A4C" w:rsidR="00D87567" w:rsidRDefault="00D87567" w:rsidP="008F22B0"/>
    <w:p w14:paraId="4D2B46C0" w14:textId="732243AF" w:rsidR="00D87567" w:rsidRDefault="00D87567" w:rsidP="008F22B0"/>
    <w:p w14:paraId="048B94D4" w14:textId="3E66DC54" w:rsidR="00D87567" w:rsidRDefault="00D87567" w:rsidP="008F22B0"/>
    <w:p w14:paraId="0B1F504B" w14:textId="5DF3B0BB" w:rsidR="00D87567" w:rsidRDefault="00D87567" w:rsidP="008F22B0"/>
    <w:p w14:paraId="68CFDF95" w14:textId="77777777" w:rsidR="00D87567" w:rsidRDefault="00D87567" w:rsidP="008F22B0"/>
    <w:p w14:paraId="4847E7CF" w14:textId="7D59AB05" w:rsidR="00A041DA" w:rsidRDefault="00A041DA" w:rsidP="00192C09">
      <w:pPr>
        <w:pStyle w:val="Heading1"/>
        <w:numPr>
          <w:ilvl w:val="0"/>
          <w:numId w:val="18"/>
        </w:numPr>
      </w:pPr>
      <w:bookmarkStart w:id="71" w:name="_Toc82757606"/>
      <w:r>
        <w:t>General points concerning repairs</w:t>
      </w:r>
      <w:bookmarkEnd w:id="71"/>
    </w:p>
    <w:p w14:paraId="0994C34C" w14:textId="77777777" w:rsidR="00A041DA" w:rsidRDefault="00A041DA" w:rsidP="00A97DB5">
      <w:pPr>
        <w:pStyle w:val="ListParagraph"/>
        <w:numPr>
          <w:ilvl w:val="0"/>
          <w:numId w:val="7"/>
        </w:numPr>
      </w:pPr>
      <w:r>
        <w:t xml:space="preserve">All new timber </w:t>
      </w:r>
      <w:r w:rsidR="009C5DFC">
        <w:t>should</w:t>
      </w:r>
      <w:r>
        <w:t xml:space="preserve"> be dry and match the original for species</w:t>
      </w:r>
      <w:r w:rsidR="005D4727">
        <w:t>,</w:t>
      </w:r>
      <w:r>
        <w:t xml:space="preserve"> which I believe to be oak.</w:t>
      </w:r>
    </w:p>
    <w:p w14:paraId="2B14FEF2" w14:textId="60ADB9E9" w:rsidR="00A041DA" w:rsidRDefault="00A041DA" w:rsidP="00A97DB5">
      <w:pPr>
        <w:pStyle w:val="ListParagraph"/>
        <w:numPr>
          <w:ilvl w:val="0"/>
          <w:numId w:val="7"/>
        </w:numPr>
      </w:pPr>
      <w:r>
        <w:t xml:space="preserve">All new timber </w:t>
      </w:r>
      <w:r w:rsidR="009C5DFC">
        <w:t>should</w:t>
      </w:r>
      <w:r>
        <w:t xml:space="preserve"> </w:t>
      </w:r>
      <w:r w:rsidR="00A97DB5">
        <w:t xml:space="preserve">contain </w:t>
      </w:r>
      <w:r>
        <w:t>replicate</w:t>
      </w:r>
      <w:r w:rsidR="00A97DB5">
        <w:t>d</w:t>
      </w:r>
      <w:r>
        <w:t xml:space="preserve"> mortises peg holes</w:t>
      </w:r>
      <w:r w:rsidR="00A97DB5">
        <w:t>,</w:t>
      </w:r>
      <w:r>
        <w:t xml:space="preserve"> stave mortises</w:t>
      </w:r>
      <w:r w:rsidR="00A97DB5">
        <w:t>,</w:t>
      </w:r>
      <w:r>
        <w:t xml:space="preserve"> </w:t>
      </w:r>
      <w:r w:rsidR="0075475D">
        <w:t>carpenter’s</w:t>
      </w:r>
      <w:r>
        <w:t xml:space="preserve"> assembly marks etc even where they are currently redundant.</w:t>
      </w:r>
    </w:p>
    <w:p w14:paraId="5F855690" w14:textId="3938A2DA" w:rsidR="00A041DA" w:rsidRDefault="00A041DA" w:rsidP="00A97DB5">
      <w:pPr>
        <w:pStyle w:val="ListParagraph"/>
        <w:numPr>
          <w:ilvl w:val="0"/>
          <w:numId w:val="7"/>
        </w:numPr>
      </w:pPr>
      <w:r>
        <w:t xml:space="preserve">All structural adhesives </w:t>
      </w:r>
      <w:r w:rsidR="009C5DFC">
        <w:t>should</w:t>
      </w:r>
      <w:r>
        <w:t xml:space="preserve"> be West system </w:t>
      </w:r>
      <w:r w:rsidR="0075475D">
        <w:t>2-part</w:t>
      </w:r>
      <w:r>
        <w:t xml:space="preserve"> epoxy resin.</w:t>
      </w:r>
    </w:p>
    <w:p w14:paraId="1956CB8D" w14:textId="77777777" w:rsidR="00A041DA" w:rsidRDefault="00A97DB5" w:rsidP="00A97DB5">
      <w:pPr>
        <w:pStyle w:val="ListParagraph"/>
        <w:numPr>
          <w:ilvl w:val="0"/>
          <w:numId w:val="7"/>
        </w:numPr>
      </w:pPr>
      <w:r>
        <w:t>The heads of a</w:t>
      </w:r>
      <w:r w:rsidR="00A041DA">
        <w:t xml:space="preserve">ll metal fixings used </w:t>
      </w:r>
      <w:r w:rsidR="009C5DFC">
        <w:t>should</w:t>
      </w:r>
      <w:r w:rsidR="00A041DA">
        <w:t xml:space="preserve"> be </w:t>
      </w:r>
      <w:r>
        <w:t xml:space="preserve">hidden with an appropriate size timber plug. </w:t>
      </w:r>
    </w:p>
    <w:p w14:paraId="31CB8FA7" w14:textId="4655BBA5" w:rsidR="00A97DB5" w:rsidRDefault="00A97DB5" w:rsidP="00A97DB5">
      <w:pPr>
        <w:pStyle w:val="ListParagraph"/>
        <w:numPr>
          <w:ilvl w:val="0"/>
          <w:numId w:val="7"/>
        </w:numPr>
      </w:pPr>
      <w:r>
        <w:t xml:space="preserve">The margins to all timbers </w:t>
      </w:r>
      <w:r w:rsidR="008A00D4">
        <w:t>should</w:t>
      </w:r>
      <w:r>
        <w:t xml:space="preserve"> be sealed with </w:t>
      </w:r>
      <w:r w:rsidR="0075475D">
        <w:t>non-hydraulic</w:t>
      </w:r>
      <w:r w:rsidR="008A00D4">
        <w:t xml:space="preserve"> </w:t>
      </w:r>
      <w:r>
        <w:t>lime mortar</w:t>
      </w:r>
      <w:r w:rsidR="008A00D4">
        <w:t xml:space="preserve"> preferably mixed with hair</w:t>
      </w:r>
      <w:r>
        <w:t>.</w:t>
      </w:r>
    </w:p>
    <w:p w14:paraId="6952D2AE" w14:textId="77777777" w:rsidR="006169B8" w:rsidRDefault="006169B8" w:rsidP="00A97DB5">
      <w:pPr>
        <w:pStyle w:val="ListParagraph"/>
        <w:numPr>
          <w:ilvl w:val="0"/>
          <w:numId w:val="7"/>
        </w:numPr>
      </w:pPr>
      <w:r>
        <w:t>Even with extreme care there will be disturbance to the internal plaster work adjacent to the works being carried out</w:t>
      </w:r>
      <w:r w:rsidR="008A00D4" w:rsidRPr="008A00D4">
        <w:t xml:space="preserve"> </w:t>
      </w:r>
      <w:r w:rsidR="008A00D4">
        <w:t>which the contractor may not be aware of it at the time of occurrence.</w:t>
      </w:r>
      <w:r>
        <w:t xml:space="preserve"> This </w:t>
      </w:r>
      <w:r w:rsidR="008A00D4">
        <w:t>should</w:t>
      </w:r>
      <w:r>
        <w:t xml:space="preserve"> be made good</w:t>
      </w:r>
      <w:r w:rsidR="008A00D4">
        <w:t xml:space="preserve"> before completion.</w:t>
      </w:r>
      <w:r>
        <w:t xml:space="preserve"> </w:t>
      </w:r>
    </w:p>
    <w:p w14:paraId="29695553" w14:textId="1701AD50" w:rsidR="00694E68" w:rsidRDefault="00694E68" w:rsidP="00A97DB5">
      <w:pPr>
        <w:pStyle w:val="ListParagraph"/>
        <w:numPr>
          <w:ilvl w:val="0"/>
          <w:numId w:val="7"/>
        </w:numPr>
      </w:pPr>
      <w:r>
        <w:t xml:space="preserve">Lime patch repairs should be </w:t>
      </w:r>
      <w:proofErr w:type="gramStart"/>
      <w:r w:rsidR="0075475D">
        <w:t>Non-hydraulic</w:t>
      </w:r>
      <w:proofErr w:type="gramEnd"/>
      <w:r>
        <w:t xml:space="preserve"> class 1 or feeble lime putty mixed with coarse aggregate and hair, this can be coloured with earth pigments to harmonise with timber.</w:t>
      </w:r>
    </w:p>
    <w:p w14:paraId="077684E6" w14:textId="7F453A27" w:rsidR="00664E25" w:rsidRDefault="000A562C" w:rsidP="00A97DB5">
      <w:pPr>
        <w:pStyle w:val="ListParagraph"/>
        <w:numPr>
          <w:ilvl w:val="0"/>
          <w:numId w:val="7"/>
        </w:numPr>
      </w:pPr>
      <w:r>
        <w:t xml:space="preserve">The prices given include all work and materials required to </w:t>
      </w:r>
      <w:r w:rsidR="004430A9">
        <w:t xml:space="preserve">resolve each issue. </w:t>
      </w:r>
    </w:p>
    <w:p w14:paraId="48FB0B26" w14:textId="77777777" w:rsidR="00A849C5" w:rsidRDefault="00A849C5" w:rsidP="00A849C5">
      <w:pPr>
        <w:pStyle w:val="ListParagraph"/>
      </w:pPr>
    </w:p>
    <w:p w14:paraId="61E77AE8" w14:textId="77777777" w:rsidR="00DD3331" w:rsidRDefault="00EE3C94" w:rsidP="006169B8">
      <w:pPr>
        <w:pStyle w:val="ListParagraph"/>
      </w:pPr>
      <w:r>
        <w:t xml:space="preserve"> </w:t>
      </w:r>
    </w:p>
    <w:p w14:paraId="086308C7" w14:textId="300FE001" w:rsidR="008E75A5" w:rsidRPr="00EE177F" w:rsidRDefault="008E75A5" w:rsidP="00192C09">
      <w:pPr>
        <w:pStyle w:val="Heading1"/>
        <w:numPr>
          <w:ilvl w:val="0"/>
          <w:numId w:val="18"/>
        </w:numPr>
      </w:pPr>
      <w:bookmarkStart w:id="72" w:name="_Toc380602355"/>
      <w:bookmarkStart w:id="73" w:name="_Ref80210441"/>
      <w:bookmarkStart w:id="74" w:name="_Ref80364808"/>
      <w:bookmarkStart w:id="75" w:name="_Toc82757607"/>
      <w:r w:rsidRPr="00EE177F">
        <w:t>Conservation strategy</w:t>
      </w:r>
      <w:bookmarkEnd w:id="72"/>
      <w:bookmarkEnd w:id="73"/>
      <w:bookmarkEnd w:id="74"/>
      <w:bookmarkEnd w:id="75"/>
    </w:p>
    <w:p w14:paraId="5A545C62" w14:textId="7D1ADC13" w:rsidR="008E75A5" w:rsidRPr="007E2C10" w:rsidRDefault="003B3945" w:rsidP="008E75A5">
      <w:pPr>
        <w:rPr>
          <w:rFonts w:cs="Times New Roman"/>
        </w:rPr>
      </w:pPr>
      <w:r>
        <w:rPr>
          <w:rFonts w:cs="Times New Roman"/>
        </w:rPr>
        <w:t>HBC&amp;R</w:t>
      </w:r>
      <w:r w:rsidR="008E75A5" w:rsidRPr="007E2C10">
        <w:rPr>
          <w:rFonts w:cs="Times New Roman"/>
        </w:rPr>
        <w:t xml:space="preserve"> believes that good conservation should be based upon a respect for the existing fabric; involve the least possible physical intervention, </w:t>
      </w:r>
      <w:r w:rsidR="008E75A5">
        <w:rPr>
          <w:rFonts w:cs="Times New Roman"/>
        </w:rPr>
        <w:t>which</w:t>
      </w:r>
      <w:r w:rsidR="008E75A5" w:rsidRPr="007E2C10">
        <w:rPr>
          <w:rFonts w:cs="Times New Roman"/>
        </w:rPr>
        <w:t xml:space="preserve"> should therefore result in the least possible loss of material of cultural heritage value. Where possible, we use reversible processes to allow the widest options for future development or the correction of unforeseen problems, or where the integrity of the resource could be affected. We believe that the building's story should be legible, hence; that replacement or missing parts must be distinguishable from the original so that restoration does not falsify the artistic or historic evidence. This does not mean that new work </w:t>
      </w:r>
      <w:proofErr w:type="gramStart"/>
      <w:r w:rsidR="008E75A5" w:rsidRPr="007E2C10">
        <w:rPr>
          <w:rFonts w:cs="Times New Roman"/>
        </w:rPr>
        <w:t>has to</w:t>
      </w:r>
      <w:proofErr w:type="gramEnd"/>
      <w:r w:rsidR="008E75A5" w:rsidRPr="007E2C10">
        <w:rPr>
          <w:rFonts w:cs="Times New Roman"/>
        </w:rPr>
        <w:t xml:space="preserve"> be radically different from that existing, just that it should not be hidden; some might say "honest". However, these repairs should be in harmony with the structure, and as such incorporate appropriate materials and utilise suitable methods.</w:t>
      </w:r>
    </w:p>
    <w:p w14:paraId="71690E3D" w14:textId="77777777" w:rsidR="008E75A5" w:rsidRDefault="008E75A5" w:rsidP="008E75A5"/>
    <w:p w14:paraId="665436EA" w14:textId="075511DB" w:rsidR="008E75A5" w:rsidRDefault="008E75A5" w:rsidP="008E75A5">
      <w:r w:rsidRPr="007E2C10">
        <w:t xml:space="preserve">As a general principle, completed repairs need to fulfil their structural function but also retain the maximum amount of historic fabric, whether the repair uses timber, steel, </w:t>
      </w:r>
      <w:proofErr w:type="gramStart"/>
      <w:r w:rsidRPr="007E2C10">
        <w:t>resin</w:t>
      </w:r>
      <w:proofErr w:type="gramEnd"/>
      <w:r w:rsidRPr="007E2C10">
        <w:t xml:space="preserve"> or other strengthening material, it’s impact will need to be minimised and discreet, if </w:t>
      </w:r>
      <w:r w:rsidR="001C68E2" w:rsidRPr="007E2C10">
        <w:t>necessary,</w:t>
      </w:r>
      <w:r w:rsidRPr="007E2C10">
        <w:t xml:space="preserve"> by slicing off historic timber facings and re-applying them to new or modern materials. Where modern re-enforcing materials have to be used, (for </w:t>
      </w:r>
      <w:r w:rsidR="001C68E2" w:rsidRPr="007E2C10">
        <w:t>example,</w:t>
      </w:r>
      <w:r w:rsidRPr="007E2C10">
        <w:t xml:space="preserve"> where a timber repair may mean the loss of more than acceptable amount of historic fabric or where a repair will not be </w:t>
      </w:r>
      <w:proofErr w:type="gramStart"/>
      <w:r w:rsidRPr="007E2C10">
        <w:t>seen</w:t>
      </w:r>
      <w:proofErr w:type="gramEnd"/>
      <w:r w:rsidRPr="007E2C10">
        <w:t xml:space="preserve"> and an economic judgement has to be made) they should be simple, discreet and effective in their design using non corrosive materials and fire protected.</w:t>
      </w:r>
    </w:p>
    <w:p w14:paraId="552785D0" w14:textId="68456E44" w:rsidR="00177EC6" w:rsidRDefault="00177EC6" w:rsidP="008E75A5"/>
    <w:p w14:paraId="1181BCFD" w14:textId="66967351" w:rsidR="00177EC6" w:rsidRPr="00177EC6" w:rsidRDefault="00177EC6" w:rsidP="00177EC6">
      <w:pPr>
        <w:pStyle w:val="Heading2"/>
        <w:numPr>
          <w:ilvl w:val="1"/>
          <w:numId w:val="18"/>
        </w:numPr>
      </w:pPr>
      <w:bookmarkStart w:id="76" w:name="_Toc35262098"/>
      <w:bookmarkStart w:id="77" w:name="_Toc50276693"/>
      <w:bookmarkStart w:id="78" w:name="_Toc82757608"/>
      <w:r w:rsidRPr="00177EC6">
        <w:t>Our general conservation principles</w:t>
      </w:r>
      <w:bookmarkEnd w:id="76"/>
      <w:bookmarkEnd w:id="77"/>
      <w:bookmarkEnd w:id="78"/>
    </w:p>
    <w:p w14:paraId="384BF647" w14:textId="1FF641AD" w:rsidR="009D07C0" w:rsidRDefault="009D07C0" w:rsidP="009D07C0">
      <w:pPr>
        <w:pStyle w:val="Heading3"/>
        <w:numPr>
          <w:ilvl w:val="2"/>
          <w:numId w:val="18"/>
        </w:numPr>
        <w:rPr>
          <w:lang w:val="en-US"/>
        </w:rPr>
      </w:pPr>
      <w:bookmarkStart w:id="79" w:name="_Toc82757609"/>
      <w:r>
        <w:rPr>
          <w:lang w:val="en-US"/>
        </w:rPr>
        <w:t>General</w:t>
      </w:r>
      <w:bookmarkEnd w:id="79"/>
    </w:p>
    <w:p w14:paraId="393BF740" w14:textId="48BDE6CC" w:rsidR="00177EC6" w:rsidRPr="005E483E" w:rsidRDefault="00177EC6" w:rsidP="00177EC6">
      <w:pPr>
        <w:pStyle w:val="Body"/>
        <w:rPr>
          <w:rFonts w:asciiTheme="minorHAnsi" w:hAnsiTheme="minorHAnsi"/>
        </w:rPr>
      </w:pPr>
      <w:r w:rsidRPr="005E483E">
        <w:rPr>
          <w:rFonts w:asciiTheme="minorHAnsi" w:hAnsiTheme="minorHAnsi"/>
          <w:lang w:val="en-US"/>
        </w:rPr>
        <w:t xml:space="preserve">It is important to diagnose the problems that have caused the deterioration of the building through a structural assessment and or condition report. For the most part, problems with historic buildings, and in particular, timber framed buildings, can be traced to decay due to the ingress of water or failure due to ill-judged alterations or interventions. These must be addressed before or at the same </w:t>
      </w:r>
      <w:r w:rsidRPr="005E483E">
        <w:rPr>
          <w:rFonts w:asciiTheme="minorHAnsi" w:hAnsiTheme="minorHAnsi"/>
          <w:lang w:val="en-US"/>
        </w:rPr>
        <w:lastRenderedPageBreak/>
        <w:t>time as the repairs are carried out, as unless these are resolved the problem will continue, even after repair.</w:t>
      </w:r>
    </w:p>
    <w:p w14:paraId="4C8914B6" w14:textId="77777777" w:rsidR="00177EC6" w:rsidRPr="005E483E" w:rsidRDefault="00177EC6" w:rsidP="00177EC6">
      <w:pPr>
        <w:pStyle w:val="Body"/>
        <w:rPr>
          <w:rFonts w:asciiTheme="minorHAnsi" w:hAnsiTheme="minorHAnsi"/>
        </w:rPr>
      </w:pPr>
      <w:r w:rsidRPr="005E483E">
        <w:rPr>
          <w:rFonts w:asciiTheme="minorHAnsi" w:hAnsiTheme="minorHAnsi"/>
          <w:lang w:val="en-US"/>
        </w:rPr>
        <w:t>It is important not only to deal with each individual problem but to take a holistic approach to the building, not only in assessing the problems, but also when considering the remedies, for example; a timber member in need of repair, may be repaired using a suitable in-situ method if it is the only repair required, or, it may be dismantled and repaired using a different technique if the whole frame needs repairing.</w:t>
      </w:r>
    </w:p>
    <w:p w14:paraId="41EC6861" w14:textId="77777777" w:rsidR="00177EC6" w:rsidRPr="005E483E" w:rsidRDefault="00177EC6" w:rsidP="00177EC6">
      <w:pPr>
        <w:pStyle w:val="Body"/>
        <w:rPr>
          <w:rFonts w:asciiTheme="minorHAnsi" w:hAnsiTheme="minorHAnsi"/>
        </w:rPr>
      </w:pPr>
      <w:r w:rsidRPr="005E483E">
        <w:rPr>
          <w:rFonts w:asciiTheme="minorHAnsi" w:hAnsiTheme="minorHAnsi"/>
          <w:lang w:val="en-US"/>
        </w:rPr>
        <w:t>No attempt should be made to conceal repair work, but it should harmonize with the original fabric.</w:t>
      </w:r>
    </w:p>
    <w:p w14:paraId="256D180C" w14:textId="77777777" w:rsidR="00177EC6" w:rsidRPr="005E483E" w:rsidRDefault="00177EC6" w:rsidP="00177EC6">
      <w:pPr>
        <w:pStyle w:val="Body"/>
        <w:rPr>
          <w:rFonts w:asciiTheme="minorHAnsi" w:hAnsiTheme="minorHAnsi"/>
        </w:rPr>
      </w:pPr>
    </w:p>
    <w:p w14:paraId="654050C9" w14:textId="7B7E624E" w:rsidR="00177EC6" w:rsidRPr="005E483E" w:rsidRDefault="00177EC6" w:rsidP="00177EC6">
      <w:pPr>
        <w:pStyle w:val="Body"/>
        <w:rPr>
          <w:rFonts w:asciiTheme="minorHAnsi" w:hAnsiTheme="minorHAnsi"/>
        </w:rPr>
      </w:pPr>
      <w:r w:rsidRPr="005E483E">
        <w:rPr>
          <w:rFonts w:asciiTheme="minorHAnsi" w:hAnsiTheme="minorHAnsi"/>
          <w:lang w:val="en-US"/>
        </w:rPr>
        <w:t xml:space="preserve">The type and extent of repair should consider the following </w:t>
      </w:r>
      <w:r w:rsidR="00ED0415" w:rsidRPr="005E483E">
        <w:rPr>
          <w:rFonts w:asciiTheme="minorHAnsi" w:hAnsiTheme="minorHAnsi"/>
          <w:lang w:val="en-US"/>
        </w:rPr>
        <w:t>factors.</w:t>
      </w:r>
    </w:p>
    <w:p w14:paraId="6F681359"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Only failed materials should be replaced</w:t>
      </w:r>
    </w:p>
    <w:p w14:paraId="06BB1F7E"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position within the frame</w:t>
      </w:r>
    </w:p>
    <w:p w14:paraId="53B3D673"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Structural forces applied to the member or joint</w:t>
      </w:r>
    </w:p>
    <w:p w14:paraId="3536E407"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flexibility required of the joint or member</w:t>
      </w:r>
    </w:p>
    <w:p w14:paraId="15D6A9C0"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visibility of the repair in the finished building</w:t>
      </w:r>
    </w:p>
    <w:p w14:paraId="673AEFFB"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Character of the building</w:t>
      </w:r>
    </w:p>
    <w:p w14:paraId="5B156A17"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Longevity of the repair </w:t>
      </w:r>
    </w:p>
    <w:p w14:paraId="5F93E280"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Its historic value (age, rarity etc)</w:t>
      </w:r>
    </w:p>
    <w:p w14:paraId="476522CA"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amount of material being removed</w:t>
      </w:r>
    </w:p>
    <w:p w14:paraId="0DF47481"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effectiveness of the repair, structurally and visually</w:t>
      </w:r>
    </w:p>
    <w:p w14:paraId="76263986"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Environment of the repair</w:t>
      </w:r>
    </w:p>
    <w:p w14:paraId="3379C084"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Use of the building </w:t>
      </w:r>
      <w:proofErr w:type="gramStart"/>
      <w:r w:rsidRPr="005E483E">
        <w:rPr>
          <w:rFonts w:asciiTheme="minorHAnsi" w:hAnsiTheme="minorHAnsi"/>
          <w:lang w:val="en-US"/>
        </w:rPr>
        <w:t>i.e.</w:t>
      </w:r>
      <w:proofErr w:type="gramEnd"/>
      <w:r w:rsidRPr="005E483E">
        <w:rPr>
          <w:rFonts w:asciiTheme="minorHAnsi" w:hAnsiTheme="minorHAnsi"/>
          <w:lang w:val="en-US"/>
        </w:rPr>
        <w:t xml:space="preserve"> restored to original use or upgraded to new use</w:t>
      </w:r>
    </w:p>
    <w:p w14:paraId="60DB6516" w14:textId="77777777" w:rsidR="00177EC6" w:rsidRPr="005E483E" w:rsidRDefault="00177EC6" w:rsidP="00177EC6">
      <w:pPr>
        <w:pStyle w:val="Body"/>
        <w:rPr>
          <w:rFonts w:asciiTheme="minorHAnsi" w:hAnsiTheme="minorHAnsi"/>
        </w:rPr>
      </w:pPr>
    </w:p>
    <w:p w14:paraId="5BC1F4BA" w14:textId="77777777" w:rsidR="00177EC6" w:rsidRPr="005E483E" w:rsidRDefault="00177EC6" w:rsidP="00177EC6">
      <w:pPr>
        <w:pStyle w:val="Body"/>
        <w:rPr>
          <w:rFonts w:asciiTheme="minorHAnsi" w:hAnsiTheme="minorHAnsi"/>
        </w:rPr>
      </w:pPr>
      <w:r w:rsidRPr="005E483E">
        <w:rPr>
          <w:rFonts w:asciiTheme="minorHAnsi" w:hAnsiTheme="minorHAnsi"/>
          <w:lang w:val="en-US"/>
        </w:rPr>
        <w:t>All replacement materials should be suitable for their intended use</w:t>
      </w:r>
      <w:r w:rsidRPr="005E483E">
        <w:rPr>
          <w:rFonts w:asciiTheme="minorHAnsi" w:hAnsiTheme="minorHAnsi"/>
        </w:rPr>
        <w:t>,</w:t>
      </w:r>
      <w:r w:rsidRPr="005E483E">
        <w:rPr>
          <w:rFonts w:asciiTheme="minorHAnsi" w:hAnsiTheme="minorHAnsi"/>
          <w:lang w:val="en-US"/>
        </w:rPr>
        <w:t xml:space="preserve"> but match the original for type, size, colour, texture, </w:t>
      </w:r>
      <w:proofErr w:type="gramStart"/>
      <w:r w:rsidRPr="005E483E">
        <w:rPr>
          <w:rFonts w:asciiTheme="minorHAnsi" w:hAnsiTheme="minorHAnsi"/>
          <w:lang w:val="en-US"/>
        </w:rPr>
        <w:t>style</w:t>
      </w:r>
      <w:proofErr w:type="gramEnd"/>
      <w:r w:rsidRPr="005E483E">
        <w:rPr>
          <w:rFonts w:asciiTheme="minorHAnsi" w:hAnsiTheme="minorHAnsi"/>
          <w:lang w:val="en-US"/>
        </w:rPr>
        <w:t xml:space="preserve"> and method of fixing</w:t>
      </w:r>
      <w:r w:rsidRPr="005E483E">
        <w:rPr>
          <w:rFonts w:asciiTheme="minorHAnsi" w:hAnsiTheme="minorHAnsi"/>
        </w:rPr>
        <w:t>.</w:t>
      </w:r>
    </w:p>
    <w:p w14:paraId="3AD66773" w14:textId="77777777" w:rsidR="00177EC6" w:rsidRDefault="00177EC6" w:rsidP="00177EC6">
      <w:pPr>
        <w:pStyle w:val="Body"/>
        <w:rPr>
          <w:rFonts w:asciiTheme="minorHAnsi" w:hAnsiTheme="minorHAnsi"/>
        </w:rPr>
      </w:pPr>
    </w:p>
    <w:p w14:paraId="4E4B857C" w14:textId="77777777" w:rsidR="00177EC6" w:rsidRPr="005E483E" w:rsidRDefault="00177EC6" w:rsidP="00177EC6">
      <w:pPr>
        <w:pStyle w:val="Body"/>
        <w:rPr>
          <w:rFonts w:asciiTheme="minorHAnsi" w:hAnsiTheme="minorHAnsi"/>
        </w:rPr>
      </w:pPr>
      <w:r w:rsidRPr="005E483E">
        <w:rPr>
          <w:rFonts w:asciiTheme="minorHAnsi" w:hAnsiTheme="minorHAnsi"/>
        </w:rPr>
        <w:t>All materials and proposals should be approved by the Local Authority Conservation Officer before any work starts</w:t>
      </w:r>
    </w:p>
    <w:p w14:paraId="424CD6AA" w14:textId="77777777" w:rsidR="00177EC6" w:rsidRPr="005E483E" w:rsidRDefault="00177EC6" w:rsidP="00177EC6">
      <w:pPr>
        <w:pStyle w:val="Body"/>
        <w:rPr>
          <w:rFonts w:asciiTheme="minorHAnsi" w:hAnsiTheme="minorHAnsi"/>
        </w:rPr>
      </w:pPr>
    </w:p>
    <w:p w14:paraId="18D411D3" w14:textId="65D22E3D" w:rsidR="00177EC6" w:rsidRPr="0084197E" w:rsidRDefault="00177EC6" w:rsidP="009D07C0">
      <w:pPr>
        <w:pStyle w:val="Heading3"/>
        <w:numPr>
          <w:ilvl w:val="2"/>
          <w:numId w:val="18"/>
        </w:numPr>
      </w:pPr>
      <w:bookmarkStart w:id="80" w:name="_Toc35262099"/>
      <w:bookmarkStart w:id="81" w:name="_Toc50276694"/>
      <w:bookmarkStart w:id="82" w:name="_Toc82757610"/>
      <w:r w:rsidRPr="0084197E">
        <w:rPr>
          <w:lang w:val="de-DE"/>
        </w:rPr>
        <w:t>Dismantling</w:t>
      </w:r>
      <w:bookmarkEnd w:id="80"/>
      <w:bookmarkEnd w:id="81"/>
      <w:bookmarkEnd w:id="82"/>
    </w:p>
    <w:p w14:paraId="1ABC8BDE" w14:textId="77777777" w:rsidR="00177EC6" w:rsidRPr="005E483E" w:rsidRDefault="00177EC6" w:rsidP="00177EC6">
      <w:pPr>
        <w:pStyle w:val="Body"/>
        <w:rPr>
          <w:rFonts w:asciiTheme="minorHAnsi" w:hAnsiTheme="minorHAnsi"/>
        </w:rPr>
      </w:pPr>
      <w:r w:rsidRPr="005E483E">
        <w:rPr>
          <w:rFonts w:asciiTheme="minorHAnsi" w:hAnsiTheme="minorHAnsi"/>
          <w:lang w:val="en-US"/>
        </w:rPr>
        <w:t xml:space="preserve">Dismantling should be considered the </w:t>
      </w:r>
      <w:r w:rsidRPr="005E483E">
        <w:rPr>
          <w:rFonts w:asciiTheme="minorHAnsi" w:hAnsiTheme="minorHAnsi"/>
        </w:rPr>
        <w:t>“</w:t>
      </w:r>
      <w:r w:rsidRPr="005E483E">
        <w:rPr>
          <w:rFonts w:asciiTheme="minorHAnsi" w:hAnsiTheme="minorHAnsi"/>
          <w:lang w:val="en-US"/>
        </w:rPr>
        <w:t>last resort</w:t>
      </w:r>
      <w:r w:rsidRPr="005E483E">
        <w:rPr>
          <w:rFonts w:asciiTheme="minorHAnsi" w:hAnsiTheme="minorHAnsi"/>
        </w:rPr>
        <w:t xml:space="preserve">” </w:t>
      </w:r>
      <w:r w:rsidRPr="005E483E">
        <w:rPr>
          <w:rFonts w:asciiTheme="minorHAnsi" w:hAnsiTheme="minorHAnsi"/>
          <w:lang w:val="en-US"/>
        </w:rPr>
        <w:t xml:space="preserve">and should be kept to a minimum, as dismantling usually brings about </w:t>
      </w:r>
      <w:r w:rsidRPr="005E483E">
        <w:rPr>
          <w:rFonts w:asciiTheme="minorHAnsi" w:hAnsiTheme="minorHAnsi"/>
        </w:rPr>
        <w:t>the p</w:t>
      </w:r>
      <w:r w:rsidRPr="005E483E">
        <w:rPr>
          <w:rFonts w:asciiTheme="minorHAnsi" w:hAnsiTheme="minorHAnsi"/>
          <w:lang w:val="en-US"/>
        </w:rPr>
        <w:t xml:space="preserve">potential for further damage to the </w:t>
      </w:r>
      <w:r w:rsidRPr="005E483E">
        <w:rPr>
          <w:rFonts w:asciiTheme="minorHAnsi" w:hAnsiTheme="minorHAnsi"/>
        </w:rPr>
        <w:t>exi</w:t>
      </w:r>
      <w:r w:rsidRPr="005E483E">
        <w:rPr>
          <w:rFonts w:asciiTheme="minorHAnsi" w:hAnsiTheme="minorHAnsi"/>
          <w:lang w:val="en-US"/>
        </w:rPr>
        <w:t xml:space="preserve">sting historic fabric, </w:t>
      </w:r>
      <w:proofErr w:type="gramStart"/>
      <w:r w:rsidRPr="005E483E">
        <w:rPr>
          <w:rFonts w:asciiTheme="minorHAnsi" w:hAnsiTheme="minorHAnsi"/>
          <w:lang w:val="en-US"/>
        </w:rPr>
        <w:t>both of the frame</w:t>
      </w:r>
      <w:proofErr w:type="gramEnd"/>
      <w:r w:rsidRPr="005E483E">
        <w:rPr>
          <w:rFonts w:asciiTheme="minorHAnsi" w:hAnsiTheme="minorHAnsi"/>
        </w:rPr>
        <w:t>, panels</w:t>
      </w:r>
      <w:r w:rsidRPr="005E483E">
        <w:rPr>
          <w:rFonts w:asciiTheme="minorHAnsi" w:hAnsiTheme="minorHAnsi"/>
          <w:lang w:val="en-US"/>
        </w:rPr>
        <w:t xml:space="preserve"> and other materials.</w:t>
      </w:r>
    </w:p>
    <w:p w14:paraId="4E4E90AD" w14:textId="77777777" w:rsidR="00177EC6" w:rsidRPr="005E483E" w:rsidRDefault="00177EC6" w:rsidP="00177EC6">
      <w:pPr>
        <w:pStyle w:val="Body"/>
        <w:rPr>
          <w:rFonts w:asciiTheme="minorHAnsi" w:hAnsiTheme="minorHAnsi"/>
        </w:rPr>
      </w:pPr>
    </w:p>
    <w:p w14:paraId="37110C33" w14:textId="0C535E2B" w:rsidR="00177EC6" w:rsidRPr="0084197E" w:rsidRDefault="00177EC6" w:rsidP="009D07C0">
      <w:pPr>
        <w:pStyle w:val="Heading3"/>
        <w:numPr>
          <w:ilvl w:val="2"/>
          <w:numId w:val="18"/>
        </w:numPr>
      </w:pPr>
      <w:bookmarkStart w:id="83" w:name="_Toc35262100"/>
      <w:bookmarkStart w:id="84" w:name="_Toc50276695"/>
      <w:bookmarkStart w:id="85" w:name="_Toc82757611"/>
      <w:r w:rsidRPr="0084197E">
        <w:rPr>
          <w:lang w:val="en-US"/>
        </w:rPr>
        <w:t>Workmanship</w:t>
      </w:r>
      <w:bookmarkEnd w:id="83"/>
      <w:bookmarkEnd w:id="84"/>
      <w:bookmarkEnd w:id="85"/>
      <w:r w:rsidRPr="0084197E">
        <w:rPr>
          <w:lang w:val="en-US"/>
        </w:rPr>
        <w:t xml:space="preserve"> </w:t>
      </w:r>
    </w:p>
    <w:p w14:paraId="240DC1B8" w14:textId="77777777" w:rsidR="00177EC6" w:rsidRPr="005E483E" w:rsidRDefault="00177EC6" w:rsidP="00177EC6">
      <w:pPr>
        <w:pStyle w:val="Body"/>
        <w:rPr>
          <w:rFonts w:asciiTheme="minorHAnsi" w:hAnsiTheme="minorHAnsi"/>
        </w:rPr>
      </w:pPr>
      <w:r w:rsidRPr="005E483E">
        <w:rPr>
          <w:rFonts w:asciiTheme="minorHAnsi" w:hAnsiTheme="minorHAnsi"/>
          <w:lang w:val="en-US"/>
        </w:rPr>
        <w:t xml:space="preserve">All work shall be reproduced to match the quality, size, type, </w:t>
      </w:r>
      <w:proofErr w:type="gramStart"/>
      <w:r w:rsidRPr="005E483E">
        <w:rPr>
          <w:rFonts w:asciiTheme="minorHAnsi" w:hAnsiTheme="minorHAnsi"/>
          <w:lang w:val="en-US"/>
        </w:rPr>
        <w:t>style</w:t>
      </w:r>
      <w:proofErr w:type="gramEnd"/>
      <w:r w:rsidRPr="005E483E">
        <w:rPr>
          <w:rFonts w:asciiTheme="minorHAnsi" w:hAnsiTheme="minorHAnsi"/>
          <w:lang w:val="en-US"/>
        </w:rPr>
        <w:t xml:space="preserve"> and material of the original,</w:t>
      </w:r>
      <w:r w:rsidRPr="005E483E">
        <w:rPr>
          <w:rFonts w:asciiTheme="minorHAnsi" w:hAnsiTheme="minorHAnsi"/>
        </w:rPr>
        <w:t xml:space="preserve"> </w:t>
      </w:r>
      <w:r w:rsidRPr="005E483E">
        <w:rPr>
          <w:rFonts w:asciiTheme="minorHAnsi" w:hAnsiTheme="minorHAnsi"/>
          <w:lang w:val="en-US"/>
        </w:rPr>
        <w:t>in all respects.</w:t>
      </w:r>
    </w:p>
    <w:p w14:paraId="3ECD645E" w14:textId="77777777" w:rsidR="00177EC6" w:rsidRPr="005E483E" w:rsidRDefault="00177EC6" w:rsidP="00177EC6">
      <w:pPr>
        <w:pStyle w:val="Body"/>
        <w:rPr>
          <w:rFonts w:asciiTheme="minorHAnsi" w:hAnsiTheme="minorHAnsi"/>
        </w:rPr>
      </w:pPr>
    </w:p>
    <w:p w14:paraId="689050A6" w14:textId="70E9804E" w:rsidR="00177EC6" w:rsidRDefault="00177EC6" w:rsidP="00177EC6">
      <w:pPr>
        <w:pStyle w:val="Heading2"/>
        <w:numPr>
          <w:ilvl w:val="1"/>
          <w:numId w:val="18"/>
        </w:numPr>
        <w:rPr>
          <w:rFonts w:asciiTheme="minorHAnsi" w:hAnsiTheme="minorHAnsi"/>
          <w:sz w:val="28"/>
          <w:szCs w:val="28"/>
          <w:lang w:val="fr-FR"/>
        </w:rPr>
      </w:pPr>
      <w:bookmarkStart w:id="86" w:name="_Toc35262101"/>
      <w:bookmarkStart w:id="87" w:name="_Toc50276696"/>
      <w:bookmarkStart w:id="88" w:name="_Ref316495907"/>
      <w:bookmarkStart w:id="89" w:name="_Toc82757612"/>
      <w:r>
        <w:rPr>
          <w:rFonts w:asciiTheme="minorHAnsi" w:hAnsiTheme="minorHAnsi"/>
          <w:sz w:val="28"/>
          <w:szCs w:val="28"/>
          <w:lang w:val="fr-FR"/>
        </w:rPr>
        <w:t>Timber</w:t>
      </w:r>
      <w:bookmarkEnd w:id="86"/>
      <w:bookmarkEnd w:id="87"/>
      <w:bookmarkEnd w:id="89"/>
    </w:p>
    <w:p w14:paraId="0372DCBB" w14:textId="4F6D9555" w:rsidR="00177EC6" w:rsidRPr="00F732B6" w:rsidRDefault="00177EC6" w:rsidP="002961A6">
      <w:pPr>
        <w:pStyle w:val="Heading3"/>
        <w:numPr>
          <w:ilvl w:val="2"/>
          <w:numId w:val="18"/>
        </w:numPr>
      </w:pPr>
      <w:bookmarkStart w:id="90" w:name="_Toc35262102"/>
      <w:bookmarkStart w:id="91" w:name="_Toc82757613"/>
      <w:r w:rsidRPr="00F732B6">
        <w:rPr>
          <w:lang w:val="en-US"/>
        </w:rPr>
        <w:t>Decay and infestation</w:t>
      </w:r>
      <w:r>
        <w:rPr>
          <w:lang w:val="en-US"/>
        </w:rPr>
        <w:t xml:space="preserve"> of timber</w:t>
      </w:r>
      <w:bookmarkEnd w:id="90"/>
      <w:bookmarkEnd w:id="91"/>
    </w:p>
    <w:p w14:paraId="688A9F0A" w14:textId="296029FC" w:rsidR="00177EC6" w:rsidRDefault="00177EC6" w:rsidP="00177EC6">
      <w:pPr>
        <w:pStyle w:val="Body"/>
        <w:rPr>
          <w:rFonts w:asciiTheme="minorHAnsi" w:hAnsiTheme="minorHAnsi"/>
          <w:lang w:val="en-US"/>
        </w:rPr>
      </w:pPr>
      <w:r w:rsidRPr="005E483E">
        <w:rPr>
          <w:rFonts w:asciiTheme="minorHAnsi" w:hAnsiTheme="minorHAnsi"/>
          <w:lang w:val="en-US"/>
        </w:rPr>
        <w:t>Timbers showing signs of fungal decay and infestation of insects should be assessed for it's reduced structural performance. Unless timbers are identified as failing, they should be retained. Generally, timbers removed from the source of moisture and dried will not continue to degrade.</w:t>
      </w:r>
    </w:p>
    <w:p w14:paraId="693767EF" w14:textId="77777777" w:rsidR="00AB0D76" w:rsidRPr="005E483E" w:rsidRDefault="00AB0D76" w:rsidP="00177EC6">
      <w:pPr>
        <w:pStyle w:val="Body"/>
        <w:rPr>
          <w:rFonts w:asciiTheme="minorHAnsi" w:hAnsiTheme="minorHAnsi"/>
        </w:rPr>
      </w:pPr>
    </w:p>
    <w:p w14:paraId="290429D0" w14:textId="20F3B828" w:rsidR="00177EC6" w:rsidRPr="00DA4325" w:rsidRDefault="00177EC6" w:rsidP="002961A6">
      <w:pPr>
        <w:pStyle w:val="Heading3"/>
        <w:numPr>
          <w:ilvl w:val="2"/>
          <w:numId w:val="18"/>
        </w:numPr>
      </w:pPr>
      <w:bookmarkStart w:id="92" w:name="_Toc35262103"/>
      <w:bookmarkStart w:id="93" w:name="_Toc82757614"/>
      <w:r w:rsidRPr="00DA4325">
        <w:rPr>
          <w:lang w:val="fr-FR"/>
        </w:rPr>
        <w:t xml:space="preserve">Replacement </w:t>
      </w:r>
      <w:bookmarkEnd w:id="88"/>
      <w:r w:rsidRPr="00DA4325">
        <w:rPr>
          <w:lang w:val="en-US"/>
        </w:rPr>
        <w:t>materials specification</w:t>
      </w:r>
      <w:bookmarkEnd w:id="92"/>
      <w:bookmarkEnd w:id="93"/>
    </w:p>
    <w:p w14:paraId="1FC4C89C" w14:textId="77777777" w:rsidR="00177EC6" w:rsidRPr="005E483E" w:rsidRDefault="00177EC6" w:rsidP="00177EC6">
      <w:pPr>
        <w:pStyle w:val="Body"/>
        <w:rPr>
          <w:rFonts w:asciiTheme="minorHAnsi" w:hAnsiTheme="minorHAnsi"/>
        </w:rPr>
      </w:pPr>
      <w:r w:rsidRPr="005E483E">
        <w:rPr>
          <w:rFonts w:asciiTheme="minorHAnsi" w:hAnsiTheme="minorHAnsi"/>
          <w:lang w:val="en-US"/>
        </w:rPr>
        <w:t xml:space="preserve">Every effort should be made to retain all material contained in the fabric of the historic building, but where timber </w:t>
      </w:r>
      <w:proofErr w:type="gramStart"/>
      <w:r w:rsidRPr="005E483E">
        <w:rPr>
          <w:rFonts w:asciiTheme="minorHAnsi" w:hAnsiTheme="minorHAnsi"/>
          <w:lang w:val="en-US"/>
        </w:rPr>
        <w:t>has to</w:t>
      </w:r>
      <w:proofErr w:type="gramEnd"/>
      <w:r w:rsidRPr="005E483E">
        <w:rPr>
          <w:rFonts w:asciiTheme="minorHAnsi" w:hAnsiTheme="minorHAnsi"/>
          <w:lang w:val="en-US"/>
        </w:rPr>
        <w:t xml:space="preserve"> be replaced either completely or in part, the replacement timber should be new and of the same:</w:t>
      </w:r>
    </w:p>
    <w:p w14:paraId="5B50DD6A" w14:textId="77777777" w:rsidR="00177EC6" w:rsidRPr="005E483E" w:rsidRDefault="00177EC6" w:rsidP="00177EC6">
      <w:pPr>
        <w:pStyle w:val="Body"/>
        <w:rPr>
          <w:rFonts w:asciiTheme="minorHAnsi" w:hAnsiTheme="minorHAnsi"/>
        </w:rPr>
      </w:pPr>
    </w:p>
    <w:p w14:paraId="484B160E"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t>Species</w:t>
      </w:r>
    </w:p>
    <w:p w14:paraId="0399FC2B"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fr-FR"/>
        </w:rPr>
        <w:t>Dimensions</w:t>
      </w:r>
    </w:p>
    <w:p w14:paraId="456BB25F"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it-IT"/>
        </w:rPr>
        <w:t>Square-ness</w:t>
      </w:r>
    </w:p>
    <w:p w14:paraId="4FA6BB8E" w14:textId="77777777" w:rsidR="00177EC6" w:rsidRPr="005E483E" w:rsidRDefault="00177EC6" w:rsidP="00177EC6">
      <w:pPr>
        <w:pStyle w:val="Body"/>
        <w:rPr>
          <w:rFonts w:asciiTheme="minorHAnsi" w:hAnsiTheme="minorHAnsi"/>
        </w:rPr>
      </w:pPr>
      <w:r w:rsidRPr="005E483E">
        <w:rPr>
          <w:rFonts w:asciiTheme="minorHAnsi" w:hAnsiTheme="minorHAnsi"/>
        </w:rPr>
        <w:lastRenderedPageBreak/>
        <w:t>•</w:t>
      </w:r>
      <w:r w:rsidRPr="005E483E">
        <w:rPr>
          <w:rFonts w:asciiTheme="minorHAnsi" w:hAnsiTheme="minorHAnsi"/>
        </w:rPr>
        <w:tab/>
      </w:r>
      <w:r w:rsidRPr="005E483E">
        <w:rPr>
          <w:rFonts w:asciiTheme="minorHAnsi" w:hAnsiTheme="minorHAnsi"/>
          <w:lang w:val="en-US"/>
        </w:rPr>
        <w:t>Grade (quality)</w:t>
      </w:r>
    </w:p>
    <w:p w14:paraId="4A7616A5"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Grain, (on braces etc it should follow the same pattern as the original as they often      </w:t>
      </w:r>
    </w:p>
    <w:p w14:paraId="2F4F8C89" w14:textId="77777777" w:rsidR="00177EC6" w:rsidRPr="005E483E" w:rsidRDefault="00177EC6" w:rsidP="00177EC6">
      <w:pPr>
        <w:pStyle w:val="Body"/>
        <w:rPr>
          <w:rFonts w:asciiTheme="minorHAnsi" w:hAnsiTheme="minorHAnsi"/>
        </w:rPr>
      </w:pPr>
      <w:r w:rsidRPr="005E483E">
        <w:rPr>
          <w:rFonts w:asciiTheme="minorHAnsi" w:hAnsiTheme="minorHAnsi"/>
          <w:lang w:val="en-US"/>
        </w:rPr>
        <w:t xml:space="preserve">           </w:t>
      </w:r>
      <w:r w:rsidRPr="005E483E">
        <w:rPr>
          <w:rFonts w:asciiTheme="minorHAnsi" w:hAnsiTheme="minorHAnsi"/>
        </w:rPr>
        <w:t xml:space="preserve"> </w:t>
      </w:r>
      <w:r w:rsidRPr="005E483E">
        <w:rPr>
          <w:rFonts w:asciiTheme="minorHAnsi" w:hAnsiTheme="minorHAnsi"/>
          <w:lang w:val="en-US"/>
        </w:rPr>
        <w:t>follow the curvature of the timber.</w:t>
      </w:r>
    </w:p>
    <w:p w14:paraId="19CF4062"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Conversion type</w:t>
      </w:r>
    </w:p>
    <w:p w14:paraId="3EE5B68F"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it-IT"/>
        </w:rPr>
        <w:t>Moisture content</w:t>
      </w:r>
    </w:p>
    <w:p w14:paraId="0D996651"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Speed of timber growth </w:t>
      </w:r>
    </w:p>
    <w:p w14:paraId="50F6E726"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Shape, this should include softening the edge of spliced in timber to reduce the </w:t>
      </w:r>
    </w:p>
    <w:p w14:paraId="2B0E7FB6" w14:textId="77777777" w:rsidR="00177EC6" w:rsidRPr="005E483E" w:rsidRDefault="00177EC6" w:rsidP="00177EC6">
      <w:pPr>
        <w:pStyle w:val="Body"/>
        <w:rPr>
          <w:rFonts w:asciiTheme="minorHAnsi" w:hAnsiTheme="minorHAnsi"/>
        </w:rPr>
      </w:pPr>
      <w:r w:rsidRPr="005E483E">
        <w:rPr>
          <w:rFonts w:asciiTheme="minorHAnsi" w:hAnsiTheme="minorHAnsi"/>
          <w:lang w:val="en-US"/>
        </w:rPr>
        <w:t xml:space="preserve">           </w:t>
      </w:r>
      <w:r w:rsidRPr="005E483E">
        <w:rPr>
          <w:rFonts w:asciiTheme="minorHAnsi" w:hAnsiTheme="minorHAnsi"/>
        </w:rPr>
        <w:t xml:space="preserve"> </w:t>
      </w:r>
      <w:r w:rsidRPr="005E483E">
        <w:rPr>
          <w:rFonts w:asciiTheme="minorHAnsi" w:hAnsiTheme="minorHAnsi"/>
          <w:lang w:val="en-US"/>
        </w:rPr>
        <w:t xml:space="preserve">visual abruptness of a new piece </w:t>
      </w:r>
    </w:p>
    <w:p w14:paraId="664639F6" w14:textId="77777777" w:rsidR="00177EC6" w:rsidRPr="005E483E" w:rsidRDefault="00177EC6" w:rsidP="00177EC6">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Wane, its shape and position on the piece.</w:t>
      </w:r>
    </w:p>
    <w:p w14:paraId="2F2A9232" w14:textId="77777777" w:rsidR="00177EC6" w:rsidRPr="005E483E" w:rsidRDefault="00177EC6" w:rsidP="00177EC6">
      <w:pPr>
        <w:pStyle w:val="Body"/>
        <w:rPr>
          <w:rFonts w:asciiTheme="minorHAnsi" w:hAnsiTheme="minorHAnsi"/>
        </w:rPr>
      </w:pPr>
    </w:p>
    <w:p w14:paraId="0F375D5C" w14:textId="77777777" w:rsidR="00177EC6" w:rsidRDefault="00177EC6" w:rsidP="00177EC6">
      <w:pPr>
        <w:pStyle w:val="Heading2"/>
        <w:rPr>
          <w:rFonts w:asciiTheme="minorHAnsi" w:hAnsiTheme="minorHAnsi"/>
          <w:sz w:val="28"/>
          <w:szCs w:val="28"/>
          <w:lang w:val="en-US"/>
        </w:rPr>
      </w:pPr>
    </w:p>
    <w:p w14:paraId="5A055A0D" w14:textId="20521576" w:rsidR="00177EC6" w:rsidRPr="005E483E" w:rsidRDefault="00177EC6" w:rsidP="00177EC6">
      <w:pPr>
        <w:pStyle w:val="Body"/>
        <w:rPr>
          <w:rFonts w:asciiTheme="minorHAnsi" w:hAnsiTheme="minorHAnsi"/>
        </w:rPr>
      </w:pPr>
      <w:r w:rsidRPr="005E483E">
        <w:rPr>
          <w:rFonts w:asciiTheme="minorHAnsi" w:hAnsiTheme="minorHAnsi"/>
          <w:lang w:val="en-US"/>
        </w:rPr>
        <w:t xml:space="preserve">As a general principle, completed repairs need to fulfill their structural function, but also retain the maximum amount of historic fabric, whether the repair uses timber, steel, resin or other strengthening material, its impact will need to be </w:t>
      </w:r>
      <w:r w:rsidR="00ED0415" w:rsidRPr="005E483E">
        <w:rPr>
          <w:rFonts w:asciiTheme="minorHAnsi" w:hAnsiTheme="minorHAnsi"/>
          <w:lang w:val="en-US"/>
        </w:rPr>
        <w:t>minimized</w:t>
      </w:r>
      <w:r w:rsidRPr="005E483E">
        <w:rPr>
          <w:rFonts w:asciiTheme="minorHAnsi" w:hAnsiTheme="minorHAnsi"/>
          <w:lang w:val="en-US"/>
        </w:rPr>
        <w:t xml:space="preserve"> and discreet. Where modern re-enforcing materials </w:t>
      </w:r>
      <w:proofErr w:type="gramStart"/>
      <w:r w:rsidRPr="005E483E">
        <w:rPr>
          <w:rFonts w:asciiTheme="minorHAnsi" w:hAnsiTheme="minorHAnsi"/>
          <w:lang w:val="en-US"/>
        </w:rPr>
        <w:t>have to</w:t>
      </w:r>
      <w:proofErr w:type="gramEnd"/>
      <w:r w:rsidRPr="005E483E">
        <w:rPr>
          <w:rFonts w:asciiTheme="minorHAnsi" w:hAnsiTheme="minorHAnsi"/>
          <w:lang w:val="en-US"/>
        </w:rPr>
        <w:t xml:space="preserve"> be used, (for </w:t>
      </w:r>
      <w:r w:rsidR="00ED0415" w:rsidRPr="005E483E">
        <w:rPr>
          <w:rFonts w:asciiTheme="minorHAnsi" w:hAnsiTheme="minorHAnsi"/>
          <w:lang w:val="en-US"/>
        </w:rPr>
        <w:t>example,</w:t>
      </w:r>
      <w:r w:rsidRPr="005E483E">
        <w:rPr>
          <w:rFonts w:asciiTheme="minorHAnsi" w:hAnsiTheme="minorHAnsi"/>
          <w:lang w:val="en-US"/>
        </w:rPr>
        <w:t xml:space="preserve"> where a timber repair may mean the loss of more than acceptable amount of historic fabric or where a repair will not be seen and an economic judgement has to be made) they should be simple, discreet and effective in their design</w:t>
      </w:r>
      <w:r>
        <w:rPr>
          <w:rFonts w:asciiTheme="minorHAnsi" w:hAnsiTheme="minorHAnsi"/>
        </w:rPr>
        <w:t>,</w:t>
      </w:r>
      <w:r w:rsidRPr="005E483E">
        <w:rPr>
          <w:rFonts w:asciiTheme="minorHAnsi" w:hAnsiTheme="minorHAnsi"/>
          <w:lang w:val="en-US"/>
        </w:rPr>
        <w:t xml:space="preserve"> using </w:t>
      </w:r>
      <w:r w:rsidR="00030AA7" w:rsidRPr="005E483E">
        <w:rPr>
          <w:rFonts w:asciiTheme="minorHAnsi" w:hAnsiTheme="minorHAnsi"/>
          <w:lang w:val="en-US"/>
        </w:rPr>
        <w:t>noncorrosive</w:t>
      </w:r>
      <w:r w:rsidRPr="005E483E">
        <w:rPr>
          <w:rFonts w:asciiTheme="minorHAnsi" w:hAnsiTheme="minorHAnsi"/>
          <w:lang w:val="en-US"/>
        </w:rPr>
        <w:t xml:space="preserve"> materials. Bolts, </w:t>
      </w:r>
      <w:r w:rsidR="00ED0415" w:rsidRPr="005E483E">
        <w:rPr>
          <w:rFonts w:asciiTheme="minorHAnsi" w:hAnsiTheme="minorHAnsi"/>
          <w:lang w:val="en-US"/>
        </w:rPr>
        <w:t>nails,</w:t>
      </w:r>
      <w:r w:rsidRPr="005E483E">
        <w:rPr>
          <w:rFonts w:asciiTheme="minorHAnsi" w:hAnsiTheme="minorHAnsi"/>
          <w:lang w:val="en-US"/>
        </w:rPr>
        <w:t xml:space="preserve"> and other fixings should be similarly hidden beneath plugs and facings etc.</w:t>
      </w:r>
    </w:p>
    <w:p w14:paraId="1A5C9771" w14:textId="77777777" w:rsidR="00177EC6" w:rsidRPr="005E483E" w:rsidRDefault="00177EC6" w:rsidP="00177EC6">
      <w:pPr>
        <w:pStyle w:val="Body"/>
        <w:rPr>
          <w:rFonts w:asciiTheme="minorHAnsi" w:hAnsiTheme="minorHAnsi"/>
        </w:rPr>
      </w:pPr>
    </w:p>
    <w:p w14:paraId="6D2A810C" w14:textId="77777777" w:rsidR="00177EC6" w:rsidRPr="005E483E" w:rsidRDefault="00177EC6" w:rsidP="00177EC6">
      <w:pPr>
        <w:pStyle w:val="Body"/>
        <w:rPr>
          <w:rFonts w:asciiTheme="minorHAnsi" w:hAnsiTheme="minorHAnsi"/>
        </w:rPr>
      </w:pPr>
      <w:r w:rsidRPr="005E483E">
        <w:rPr>
          <w:rFonts w:asciiTheme="minorHAnsi" w:hAnsiTheme="minorHAnsi"/>
          <w:lang w:val="en-US"/>
        </w:rPr>
        <w:t>Where possible, timber repairs should be repaired with timb</w:t>
      </w:r>
      <w:r>
        <w:rPr>
          <w:rFonts w:asciiTheme="minorHAnsi" w:hAnsiTheme="minorHAnsi"/>
          <w:lang w:val="en-US"/>
        </w:rPr>
        <w:t xml:space="preserve">er, (following guidance from </w:t>
      </w:r>
      <w:r>
        <w:rPr>
          <w:rFonts w:asciiTheme="minorHAnsi" w:hAnsiTheme="minorHAnsi"/>
        </w:rPr>
        <w:t xml:space="preserve">the </w:t>
      </w:r>
      <w:r w:rsidRPr="005E483E">
        <w:rPr>
          <w:rFonts w:asciiTheme="minorHAnsi" w:hAnsiTheme="minorHAnsi"/>
          <w:lang w:val="en-US"/>
        </w:rPr>
        <w:t>Replacement timber specification</w:t>
      </w:r>
      <w:r>
        <w:rPr>
          <w:rFonts w:asciiTheme="minorHAnsi" w:hAnsiTheme="minorHAnsi"/>
        </w:rPr>
        <w:t xml:space="preserve"> above</w:t>
      </w:r>
      <w:r w:rsidRPr="005E483E">
        <w:rPr>
          <w:rFonts w:asciiTheme="minorHAnsi" w:hAnsiTheme="minorHAnsi"/>
          <w:lang w:val="en-US"/>
        </w:rPr>
        <w:t>).</w:t>
      </w:r>
    </w:p>
    <w:p w14:paraId="12A58FA4" w14:textId="77777777" w:rsidR="00177EC6" w:rsidRPr="005E483E" w:rsidRDefault="00177EC6" w:rsidP="00177EC6">
      <w:pPr>
        <w:pStyle w:val="Body"/>
        <w:rPr>
          <w:rFonts w:asciiTheme="minorHAnsi" w:hAnsiTheme="minorHAnsi"/>
        </w:rPr>
      </w:pPr>
    </w:p>
    <w:p w14:paraId="748437CE" w14:textId="77777777" w:rsidR="00177EC6" w:rsidRPr="005E483E" w:rsidRDefault="00177EC6" w:rsidP="00177EC6">
      <w:pPr>
        <w:pStyle w:val="Body"/>
        <w:rPr>
          <w:rFonts w:asciiTheme="minorHAnsi" w:hAnsiTheme="minorHAnsi"/>
        </w:rPr>
      </w:pPr>
    </w:p>
    <w:p w14:paraId="0F5DC0A4" w14:textId="77777777" w:rsidR="00177EC6" w:rsidRPr="005E483E" w:rsidRDefault="00177EC6" w:rsidP="00177EC6">
      <w:pPr>
        <w:pStyle w:val="Body"/>
        <w:rPr>
          <w:rFonts w:asciiTheme="minorHAnsi" w:hAnsiTheme="minorHAnsi"/>
        </w:rPr>
      </w:pPr>
    </w:p>
    <w:p w14:paraId="1AB40F26" w14:textId="293D87F5" w:rsidR="00177EC6" w:rsidRPr="00DA4325" w:rsidRDefault="00177EC6" w:rsidP="00177EC6">
      <w:pPr>
        <w:pStyle w:val="Heading2"/>
        <w:numPr>
          <w:ilvl w:val="1"/>
          <w:numId w:val="18"/>
        </w:numPr>
      </w:pPr>
      <w:bookmarkStart w:id="94" w:name="_Toc35262104"/>
      <w:bookmarkStart w:id="95" w:name="_Toc50276697"/>
      <w:bookmarkStart w:id="96" w:name="_Toc82757615"/>
      <w:r>
        <w:t>Brick</w:t>
      </w:r>
      <w:bookmarkEnd w:id="94"/>
      <w:bookmarkEnd w:id="95"/>
      <w:bookmarkEnd w:id="96"/>
    </w:p>
    <w:p w14:paraId="08B5E7CB" w14:textId="02DFF0FE" w:rsidR="00177EC6" w:rsidRPr="00960EEC" w:rsidRDefault="00177EC6" w:rsidP="00177EC6">
      <w:pPr>
        <w:pStyle w:val="Heading3"/>
        <w:numPr>
          <w:ilvl w:val="2"/>
          <w:numId w:val="18"/>
        </w:numPr>
        <w:rPr>
          <w:rFonts w:asciiTheme="minorHAnsi" w:hAnsiTheme="minorHAnsi" w:cstheme="minorHAnsi"/>
        </w:rPr>
      </w:pPr>
      <w:bookmarkStart w:id="97" w:name="_Toc35262105"/>
      <w:bookmarkStart w:id="98" w:name="_Toc82757616"/>
      <w:r w:rsidRPr="00960EEC">
        <w:rPr>
          <w:rFonts w:asciiTheme="minorHAnsi" w:hAnsiTheme="minorHAnsi" w:cstheme="minorHAnsi"/>
        </w:rPr>
        <w:t>New work</w:t>
      </w:r>
      <w:bookmarkEnd w:id="97"/>
      <w:bookmarkEnd w:id="98"/>
    </w:p>
    <w:p w14:paraId="458A190F" w14:textId="77777777" w:rsidR="00177EC6" w:rsidRPr="00960EEC" w:rsidRDefault="00177EC6" w:rsidP="00177EC6">
      <w:pPr>
        <w:rPr>
          <w:rFonts w:cstheme="minorHAnsi"/>
        </w:rPr>
      </w:pPr>
      <w:r w:rsidRPr="00960EEC">
        <w:rPr>
          <w:rFonts w:cstheme="minorHAnsi"/>
        </w:rPr>
        <w:t xml:space="preserve">Where brick work </w:t>
      </w:r>
      <w:proofErr w:type="gramStart"/>
      <w:r w:rsidRPr="00960EEC">
        <w:rPr>
          <w:rFonts w:cstheme="minorHAnsi"/>
        </w:rPr>
        <w:t>has to</w:t>
      </w:r>
      <w:proofErr w:type="gramEnd"/>
      <w:r w:rsidRPr="00960EEC">
        <w:rPr>
          <w:rFonts w:cstheme="minorHAnsi"/>
        </w:rPr>
        <w:t xml:space="preserve"> be dismantled and re-done. Any existing brick work should be carefully recorded before dismantling and setting aside for re-use. Where panel infill is concerned this should be on a </w:t>
      </w:r>
      <w:proofErr w:type="gramStart"/>
      <w:r w:rsidRPr="00960EEC">
        <w:rPr>
          <w:rFonts w:cstheme="minorHAnsi"/>
        </w:rPr>
        <w:t>panel by panel</w:t>
      </w:r>
      <w:proofErr w:type="gramEnd"/>
      <w:r w:rsidRPr="00960EEC">
        <w:rPr>
          <w:rFonts w:cstheme="minorHAnsi"/>
        </w:rPr>
        <w:t xml:space="preserve"> basis so that the same bricks can be re-used in the same panels.</w:t>
      </w:r>
    </w:p>
    <w:p w14:paraId="5DF024C5" w14:textId="77777777" w:rsidR="00177EC6" w:rsidRPr="00960EEC" w:rsidRDefault="00177EC6" w:rsidP="00177EC6">
      <w:pPr>
        <w:rPr>
          <w:rFonts w:cstheme="minorHAnsi"/>
        </w:rPr>
      </w:pPr>
      <w:r w:rsidRPr="00960EEC">
        <w:rPr>
          <w:rFonts w:cstheme="minorHAnsi"/>
        </w:rPr>
        <w:t xml:space="preserve">New reclaimed bricks should be procured and matched for size, colour, </w:t>
      </w:r>
      <w:proofErr w:type="gramStart"/>
      <w:r w:rsidRPr="00960EEC">
        <w:rPr>
          <w:rFonts w:cstheme="minorHAnsi"/>
        </w:rPr>
        <w:t>texture</w:t>
      </w:r>
      <w:proofErr w:type="gramEnd"/>
      <w:r w:rsidRPr="00960EEC">
        <w:rPr>
          <w:rFonts w:cstheme="minorHAnsi"/>
        </w:rPr>
        <w:t xml:space="preserve"> and hardness.</w:t>
      </w:r>
    </w:p>
    <w:p w14:paraId="60BF8EFA" w14:textId="77777777" w:rsidR="00177EC6" w:rsidRPr="00960EEC" w:rsidRDefault="00177EC6" w:rsidP="00177EC6">
      <w:pPr>
        <w:rPr>
          <w:rFonts w:cstheme="minorHAnsi"/>
        </w:rPr>
      </w:pPr>
      <w:r w:rsidRPr="00960EEC">
        <w:rPr>
          <w:rFonts w:cstheme="minorHAnsi"/>
        </w:rPr>
        <w:t xml:space="preserve">The new mortar should be matched to the original in type, </w:t>
      </w:r>
      <w:proofErr w:type="gramStart"/>
      <w:r w:rsidRPr="00960EEC">
        <w:rPr>
          <w:rFonts w:cstheme="minorHAnsi"/>
        </w:rPr>
        <w:t>colour</w:t>
      </w:r>
      <w:proofErr w:type="gramEnd"/>
      <w:r w:rsidRPr="00960EEC">
        <w:rPr>
          <w:rFonts w:cstheme="minorHAnsi"/>
        </w:rPr>
        <w:t xml:space="preserve"> and texture However, it be noted that new work will look different as old work will have aged being coloured by dirt and micro plant growth.</w:t>
      </w:r>
    </w:p>
    <w:p w14:paraId="2FDCFEDD" w14:textId="77777777" w:rsidR="00177EC6" w:rsidRPr="00960EEC" w:rsidRDefault="00177EC6" w:rsidP="00177EC6">
      <w:pPr>
        <w:rPr>
          <w:rFonts w:cstheme="minorHAnsi"/>
        </w:rPr>
      </w:pPr>
    </w:p>
    <w:p w14:paraId="4C2A294B" w14:textId="12984BC9" w:rsidR="00177EC6" w:rsidRPr="00960EEC" w:rsidRDefault="00177EC6" w:rsidP="00177EC6">
      <w:pPr>
        <w:pStyle w:val="Heading3"/>
        <w:numPr>
          <w:ilvl w:val="2"/>
          <w:numId w:val="18"/>
        </w:numPr>
        <w:rPr>
          <w:rFonts w:asciiTheme="minorHAnsi" w:hAnsiTheme="minorHAnsi" w:cstheme="minorHAnsi"/>
        </w:rPr>
      </w:pPr>
      <w:bookmarkStart w:id="99" w:name="_Toc35262106"/>
      <w:bookmarkStart w:id="100" w:name="_Toc82757617"/>
      <w:r w:rsidRPr="00960EEC">
        <w:rPr>
          <w:rFonts w:asciiTheme="minorHAnsi" w:hAnsiTheme="minorHAnsi" w:cstheme="minorHAnsi"/>
        </w:rPr>
        <w:t>Repairs</w:t>
      </w:r>
      <w:bookmarkEnd w:id="99"/>
      <w:bookmarkEnd w:id="100"/>
    </w:p>
    <w:p w14:paraId="087F0741" w14:textId="77777777" w:rsidR="00177EC6" w:rsidRPr="00960EEC" w:rsidRDefault="00177EC6" w:rsidP="00177EC6">
      <w:pPr>
        <w:rPr>
          <w:rFonts w:cstheme="minorHAnsi"/>
        </w:rPr>
      </w:pPr>
      <w:r w:rsidRPr="00960EEC">
        <w:rPr>
          <w:rFonts w:cstheme="minorHAnsi"/>
        </w:rPr>
        <w:t xml:space="preserve">Only spalled, broken or missing bricks should be replaced. Where possible defaced bricks can be turned around (so long as only one side is required to be visible). Where bricks cannot be turned around, new bricks should be procured that match for size, </w:t>
      </w:r>
      <w:proofErr w:type="gramStart"/>
      <w:r w:rsidRPr="00960EEC">
        <w:rPr>
          <w:rFonts w:cstheme="minorHAnsi"/>
        </w:rPr>
        <w:t>colour</w:t>
      </w:r>
      <w:proofErr w:type="gramEnd"/>
      <w:r w:rsidRPr="00960EEC">
        <w:rPr>
          <w:rFonts w:cstheme="minorHAnsi"/>
        </w:rPr>
        <w:t xml:space="preserve"> and texture.</w:t>
      </w:r>
    </w:p>
    <w:p w14:paraId="0C45F666" w14:textId="77777777" w:rsidR="00177EC6" w:rsidRPr="00960EEC" w:rsidRDefault="00177EC6" w:rsidP="00177EC6">
      <w:pPr>
        <w:rPr>
          <w:rFonts w:cstheme="minorHAnsi"/>
        </w:rPr>
      </w:pPr>
    </w:p>
    <w:p w14:paraId="730A59DA" w14:textId="58FB1433" w:rsidR="00177EC6" w:rsidRPr="00960EEC" w:rsidRDefault="00177EC6" w:rsidP="00177EC6">
      <w:pPr>
        <w:pStyle w:val="Heading3"/>
        <w:numPr>
          <w:ilvl w:val="2"/>
          <w:numId w:val="18"/>
        </w:numPr>
        <w:rPr>
          <w:i/>
        </w:rPr>
      </w:pPr>
      <w:bookmarkStart w:id="101" w:name="_Toc82757618"/>
      <w:r w:rsidRPr="00960EEC">
        <w:t>Re-pointing</w:t>
      </w:r>
      <w:bookmarkEnd w:id="101"/>
    </w:p>
    <w:p w14:paraId="6F26063D" w14:textId="77777777" w:rsidR="00177EC6" w:rsidRPr="00960EEC" w:rsidRDefault="00177EC6" w:rsidP="00177EC6">
      <w:pPr>
        <w:rPr>
          <w:rFonts w:cstheme="minorHAnsi"/>
        </w:rPr>
      </w:pPr>
      <w:r w:rsidRPr="00960EEC">
        <w:rPr>
          <w:rFonts w:cstheme="minorHAnsi"/>
        </w:rPr>
        <w:t xml:space="preserve">The constituents and proportions of the mortar used to bed the bricks should be carefully analysed, </w:t>
      </w:r>
      <w:proofErr w:type="gramStart"/>
      <w:r w:rsidRPr="00960EEC">
        <w:rPr>
          <w:rFonts w:cstheme="minorHAnsi"/>
        </w:rPr>
        <w:t>matched</w:t>
      </w:r>
      <w:proofErr w:type="gramEnd"/>
      <w:r w:rsidRPr="00960EEC">
        <w:rPr>
          <w:rFonts w:cstheme="minorHAnsi"/>
        </w:rPr>
        <w:t xml:space="preserve"> and approved before work can commence. I would recommend a sample patch is prepared so that we can clarify final details of the specification, demonstrate the standards of workmanship and finish, and provide a control sample for guidance of the rest of the work.</w:t>
      </w:r>
    </w:p>
    <w:p w14:paraId="20CA50B7" w14:textId="77777777" w:rsidR="00177EC6" w:rsidRPr="00960EEC" w:rsidRDefault="00177EC6" w:rsidP="00177EC6">
      <w:pPr>
        <w:rPr>
          <w:rFonts w:cstheme="minorHAnsi"/>
        </w:rPr>
      </w:pPr>
      <w:r w:rsidRPr="00960EEC">
        <w:rPr>
          <w:rFonts w:cstheme="minorHAnsi"/>
        </w:rPr>
        <w:t xml:space="preserve">Following conservation principles there should be a policy of minimum intervention (maximum retention) of historic </w:t>
      </w:r>
      <w:proofErr w:type="gramStart"/>
      <w:r w:rsidRPr="00960EEC">
        <w:rPr>
          <w:rFonts w:cstheme="minorHAnsi"/>
        </w:rPr>
        <w:t>material</w:t>
      </w:r>
      <w:proofErr w:type="gramEnd"/>
      <w:r w:rsidRPr="00960EEC">
        <w:rPr>
          <w:rFonts w:cstheme="minorHAnsi"/>
        </w:rPr>
        <w:t xml:space="preserve"> and we would recommend the replacement of mortar only where;</w:t>
      </w:r>
    </w:p>
    <w:p w14:paraId="0C874E61" w14:textId="77777777" w:rsidR="00177EC6" w:rsidRPr="00960EEC" w:rsidRDefault="00177EC6" w:rsidP="00177EC6">
      <w:pPr>
        <w:pStyle w:val="ListParagraph"/>
        <w:numPr>
          <w:ilvl w:val="0"/>
          <w:numId w:val="20"/>
        </w:numPr>
        <w:spacing w:after="200" w:line="276" w:lineRule="auto"/>
        <w:rPr>
          <w:rFonts w:cstheme="minorHAnsi"/>
        </w:rPr>
      </w:pPr>
      <w:r w:rsidRPr="00960EEC">
        <w:rPr>
          <w:rFonts w:cstheme="minorHAnsi"/>
        </w:rPr>
        <w:t>Original lime mortar has failed.</w:t>
      </w:r>
    </w:p>
    <w:p w14:paraId="3DD6A72B" w14:textId="77777777" w:rsidR="00177EC6" w:rsidRPr="00960EEC" w:rsidRDefault="00177EC6" w:rsidP="00177EC6">
      <w:pPr>
        <w:pStyle w:val="ListParagraph"/>
        <w:numPr>
          <w:ilvl w:val="0"/>
          <w:numId w:val="20"/>
        </w:numPr>
        <w:spacing w:after="200" w:line="276" w:lineRule="auto"/>
        <w:rPr>
          <w:rFonts w:cstheme="minorHAnsi"/>
        </w:rPr>
      </w:pPr>
      <w:r w:rsidRPr="00960EEC">
        <w:rPr>
          <w:rFonts w:cstheme="minorHAnsi"/>
        </w:rPr>
        <w:t xml:space="preserve">Original lime mortar has been replaced with cementitious mortars. </w:t>
      </w:r>
    </w:p>
    <w:p w14:paraId="6ED804D8" w14:textId="77777777" w:rsidR="00177EC6" w:rsidRPr="00960EEC" w:rsidRDefault="00177EC6" w:rsidP="00177EC6">
      <w:pPr>
        <w:pStyle w:val="ListParagraph"/>
        <w:numPr>
          <w:ilvl w:val="0"/>
          <w:numId w:val="20"/>
        </w:numPr>
        <w:spacing w:after="200" w:line="276" w:lineRule="auto"/>
        <w:rPr>
          <w:rFonts w:cstheme="minorHAnsi"/>
        </w:rPr>
      </w:pPr>
      <w:r w:rsidRPr="00960EEC">
        <w:rPr>
          <w:rFonts w:cstheme="minorHAnsi"/>
        </w:rPr>
        <w:t>Alterations have taken place and incorporated cementitious mortars.</w:t>
      </w:r>
    </w:p>
    <w:p w14:paraId="703EC5B5" w14:textId="77777777" w:rsidR="00177EC6" w:rsidRPr="00960EEC" w:rsidRDefault="00177EC6" w:rsidP="00177EC6">
      <w:pPr>
        <w:pStyle w:val="ListParagraph"/>
        <w:numPr>
          <w:ilvl w:val="0"/>
          <w:numId w:val="20"/>
        </w:numPr>
        <w:spacing w:after="200" w:line="276" w:lineRule="auto"/>
        <w:rPr>
          <w:rFonts w:cstheme="minorHAnsi"/>
        </w:rPr>
      </w:pPr>
      <w:r w:rsidRPr="00960EEC">
        <w:rPr>
          <w:rFonts w:cstheme="minorHAnsi"/>
        </w:rPr>
        <w:t>Bricks are broken or deep holes drilled.</w:t>
      </w:r>
    </w:p>
    <w:p w14:paraId="333398AE" w14:textId="77777777" w:rsidR="00177EC6" w:rsidRPr="00960EEC" w:rsidRDefault="00177EC6" w:rsidP="00177EC6">
      <w:pPr>
        <w:pStyle w:val="ListParagraph"/>
        <w:numPr>
          <w:ilvl w:val="0"/>
          <w:numId w:val="20"/>
        </w:numPr>
        <w:spacing w:after="200" w:line="276" w:lineRule="auto"/>
        <w:rPr>
          <w:rFonts w:cstheme="minorHAnsi"/>
        </w:rPr>
      </w:pPr>
      <w:r w:rsidRPr="00960EEC">
        <w:rPr>
          <w:rFonts w:cstheme="minorHAnsi"/>
        </w:rPr>
        <w:lastRenderedPageBreak/>
        <w:t>Where pipes or cables exit/enter the bricks surface.</w:t>
      </w:r>
    </w:p>
    <w:p w14:paraId="5D7522A7" w14:textId="77777777" w:rsidR="00177EC6" w:rsidRPr="00960EEC" w:rsidRDefault="00177EC6" w:rsidP="00177EC6">
      <w:pPr>
        <w:rPr>
          <w:rFonts w:cstheme="minorHAnsi"/>
        </w:rPr>
      </w:pPr>
      <w:r w:rsidRPr="00960EEC">
        <w:rPr>
          <w:rFonts w:cstheme="minorHAnsi"/>
        </w:rPr>
        <w:t>The removal of mortar should be carried out using hand tools and not electric grinders which can easily damage bricks even in experienced hands and when great care is exerted.</w:t>
      </w:r>
    </w:p>
    <w:p w14:paraId="71BF3988" w14:textId="77777777" w:rsidR="00177EC6" w:rsidRPr="00960EEC" w:rsidRDefault="00177EC6" w:rsidP="00177EC6">
      <w:pPr>
        <w:rPr>
          <w:rFonts w:cstheme="minorHAnsi"/>
        </w:rPr>
      </w:pPr>
      <w:r w:rsidRPr="00960EEC">
        <w:rPr>
          <w:rFonts w:cstheme="minorHAnsi"/>
        </w:rPr>
        <w:t>Cementitious mortars can be very hard and difficult to remove but where cementitious mortar does exist in this building, we would only recommend its removal if this can be done without damaging the surrounding bricks.</w:t>
      </w:r>
    </w:p>
    <w:p w14:paraId="4AA405DD" w14:textId="77777777" w:rsidR="00177EC6" w:rsidRDefault="00177EC6" w:rsidP="008E75A5"/>
    <w:p w14:paraId="47CB997B" w14:textId="77777777" w:rsidR="008E75A5" w:rsidRDefault="008E75A5" w:rsidP="008E75A5"/>
    <w:p w14:paraId="010E4468" w14:textId="1B040EB7" w:rsidR="008E75A5" w:rsidRPr="00524F77" w:rsidRDefault="008E75A5" w:rsidP="00192C09">
      <w:pPr>
        <w:pStyle w:val="Heading1"/>
        <w:numPr>
          <w:ilvl w:val="0"/>
          <w:numId w:val="18"/>
        </w:numPr>
      </w:pPr>
      <w:bookmarkStart w:id="102" w:name="_Toc380602357"/>
      <w:bookmarkStart w:id="103" w:name="_Toc82757619"/>
      <w:r w:rsidRPr="00524F77">
        <w:t>Recommendations</w:t>
      </w:r>
      <w:bookmarkEnd w:id="102"/>
      <w:bookmarkEnd w:id="103"/>
    </w:p>
    <w:p w14:paraId="1B62FB16" w14:textId="0C9DCE78" w:rsidR="008E75A5" w:rsidRDefault="008E75A5" w:rsidP="008E75A5">
      <w:r>
        <w:t xml:space="preserve"> </w:t>
      </w:r>
      <w:r w:rsidR="000A19E9">
        <w:t>If possible</w:t>
      </w:r>
      <w:r w:rsidR="003C10BF">
        <w:t>,</w:t>
      </w:r>
      <w:r w:rsidR="000A19E9">
        <w:t xml:space="preserve"> </w:t>
      </w:r>
      <w:r w:rsidR="00D30A5F">
        <w:t xml:space="preserve">all </w:t>
      </w:r>
      <w:r w:rsidR="000A19E9">
        <w:t xml:space="preserve">modern applied paints should be removed from both the </w:t>
      </w:r>
      <w:r w:rsidR="00D30A5F">
        <w:t>timbers and the internal and external panels. Ideally timbers should be left without paint finishes and panels may be painted with</w:t>
      </w:r>
      <w:r w:rsidR="000A19E9">
        <w:t xml:space="preserve"> a lime or clay</w:t>
      </w:r>
      <w:r w:rsidR="003C10BF">
        <w:t>-</w:t>
      </w:r>
      <w:r w:rsidR="000A19E9">
        <w:t>based paint</w:t>
      </w:r>
      <w:r w:rsidR="00D30A5F">
        <w:t>s</w:t>
      </w:r>
      <w:r w:rsidR="000A19E9">
        <w:t xml:space="preserve"> to allow the evaporation of moisture.</w:t>
      </w:r>
    </w:p>
    <w:p w14:paraId="3F474267" w14:textId="77777777" w:rsidR="008E75A5" w:rsidRDefault="005636C0" w:rsidP="008E75A5">
      <w:r>
        <w:t>Most of the original timber pegs have either decayed or have been removed, and because these pegs hold the joints together and could help an interpreter to understand the building, they should ideally be replaced with new oak pegs.</w:t>
      </w:r>
    </w:p>
    <w:p w14:paraId="2BCB2C5E" w14:textId="77777777" w:rsidR="008E75A5" w:rsidRDefault="008E75A5" w:rsidP="008E75A5"/>
    <w:p w14:paraId="38A4363E" w14:textId="481F13FC" w:rsidR="00325320" w:rsidRDefault="00325320" w:rsidP="008E75A5"/>
    <w:p w14:paraId="73D76A8B" w14:textId="77777777" w:rsidR="00522ED7" w:rsidRDefault="00522ED7" w:rsidP="008E75A5"/>
    <w:p w14:paraId="636B5255" w14:textId="029FEB21" w:rsidR="00522ED7" w:rsidRDefault="00522ED7" w:rsidP="00192C09">
      <w:pPr>
        <w:pStyle w:val="Heading1"/>
        <w:numPr>
          <w:ilvl w:val="0"/>
          <w:numId w:val="18"/>
        </w:numPr>
      </w:pPr>
      <w:bookmarkStart w:id="104" w:name="_Toc82757620"/>
      <w:r>
        <w:t>Timescales</w:t>
      </w:r>
      <w:bookmarkEnd w:id="104"/>
      <w:r>
        <w:t xml:space="preserve"> </w:t>
      </w:r>
    </w:p>
    <w:p w14:paraId="0F04C8CD" w14:textId="777C066F" w:rsidR="00522ED7" w:rsidRDefault="00910A5D" w:rsidP="008E75A5">
      <w:r>
        <w:t>Although the</w:t>
      </w:r>
      <w:r w:rsidR="004609FE">
        <w:t xml:space="preserve">re are issues found, non are desperately urgent. </w:t>
      </w:r>
      <w:r w:rsidR="00AD75F0">
        <w:t xml:space="preserve">They could easily be scheduled into a programme of repair and maintenance </w:t>
      </w:r>
      <w:r w:rsidR="004B46BA">
        <w:t>over several years</w:t>
      </w:r>
      <w:r w:rsidR="00E60AA8">
        <w:t>.</w:t>
      </w:r>
    </w:p>
    <w:p w14:paraId="01D767AF" w14:textId="5371C4BD" w:rsidR="006B0734" w:rsidRDefault="006B0734" w:rsidP="008E75A5">
      <w:r>
        <w:t xml:space="preserve">Combined, the </w:t>
      </w:r>
      <w:r w:rsidR="003D6CF6">
        <w:t xml:space="preserve">recommended intervention would </w:t>
      </w:r>
      <w:r w:rsidR="00235765">
        <w:t>take approximately 2 and a half weeks to complete.</w:t>
      </w:r>
    </w:p>
    <w:p w14:paraId="355DE130" w14:textId="02562066" w:rsidR="00E60AA8" w:rsidRDefault="00E60AA8" w:rsidP="008E75A5">
      <w:r>
        <w:t>HBC</w:t>
      </w:r>
      <w:r w:rsidR="0014464E">
        <w:t xml:space="preserve"> </w:t>
      </w:r>
      <w:r>
        <w:t>and</w:t>
      </w:r>
      <w:r w:rsidR="0014464E">
        <w:t xml:space="preserve"> </w:t>
      </w:r>
      <w:r>
        <w:t>R</w:t>
      </w:r>
      <w:r w:rsidR="0014464E">
        <w:t xml:space="preserve"> </w:t>
      </w:r>
      <w:r w:rsidR="0028477B">
        <w:t>L</w:t>
      </w:r>
      <w:r w:rsidR="0014464E">
        <w:t xml:space="preserve">td </w:t>
      </w:r>
      <w:r w:rsidR="00F07C2F">
        <w:t xml:space="preserve">always </w:t>
      </w:r>
      <w:r w:rsidR="00FB13C4">
        <w:t>have a busy workload</w:t>
      </w:r>
      <w:r w:rsidR="0028477B">
        <w:t>,</w:t>
      </w:r>
      <w:r w:rsidR="00FB13C4">
        <w:t xml:space="preserve"> but </w:t>
      </w:r>
      <w:r w:rsidR="007F24EF">
        <w:t xml:space="preserve">at present </w:t>
      </w:r>
      <w:r w:rsidR="00FB13C4">
        <w:t xml:space="preserve">if required </w:t>
      </w:r>
      <w:r w:rsidR="00E07C10">
        <w:t xml:space="preserve">with planning we </w:t>
      </w:r>
      <w:r w:rsidR="00FB13C4">
        <w:t xml:space="preserve">could be available to undertake the </w:t>
      </w:r>
      <w:r w:rsidR="00E735D3">
        <w:t>recommendations in the summer of 2022.</w:t>
      </w:r>
      <w:r w:rsidR="00FB13C4">
        <w:t xml:space="preserve"> </w:t>
      </w:r>
    </w:p>
    <w:p w14:paraId="07B9ECB1" w14:textId="77777777" w:rsidR="00B81C5E" w:rsidRDefault="00B81C5E" w:rsidP="008E75A5"/>
    <w:p w14:paraId="30C95F7A" w14:textId="77777777" w:rsidR="00B81C5E" w:rsidRDefault="00B81C5E" w:rsidP="008E75A5"/>
    <w:p w14:paraId="0825F822" w14:textId="4D020E36" w:rsidR="00414FF6" w:rsidRDefault="006D3AC1" w:rsidP="00192C09">
      <w:pPr>
        <w:pStyle w:val="Heading1"/>
        <w:numPr>
          <w:ilvl w:val="0"/>
          <w:numId w:val="18"/>
        </w:numPr>
      </w:pPr>
      <w:bookmarkStart w:id="105" w:name="_Toc82757621"/>
      <w:r w:rsidRPr="00B81C5E">
        <w:t>Conclusion</w:t>
      </w:r>
      <w:bookmarkEnd w:id="105"/>
    </w:p>
    <w:p w14:paraId="62E81E88" w14:textId="18B4B1DE" w:rsidR="008519B1" w:rsidRDefault="000718ED" w:rsidP="008519B1">
      <w:r>
        <w:t xml:space="preserve">The Old Granary is a beautiful and interesting building that </w:t>
      </w:r>
      <w:r w:rsidR="003E51F3">
        <w:t xml:space="preserve">has great history yet to be discovered. </w:t>
      </w:r>
      <w:r w:rsidR="00C75567">
        <w:t xml:space="preserve">Whilst it may be </w:t>
      </w:r>
      <w:r w:rsidR="005C117A">
        <w:t>worrying</w:t>
      </w:r>
      <w:r w:rsidR="00C75567">
        <w:t xml:space="preserve"> to some to have </w:t>
      </w:r>
      <w:r w:rsidR="005C117A">
        <w:t>identified areas of concern</w:t>
      </w:r>
      <w:r w:rsidR="0028688B">
        <w:t xml:space="preserve">, the issues found are </w:t>
      </w:r>
      <w:r w:rsidR="00923A18">
        <w:t>relatively</w:t>
      </w:r>
      <w:r w:rsidR="0028688B">
        <w:t xml:space="preserve"> small</w:t>
      </w:r>
      <w:r w:rsidR="00EE7197">
        <w:t>,</w:t>
      </w:r>
      <w:r w:rsidR="0028688B">
        <w:t xml:space="preserve"> </w:t>
      </w:r>
      <w:r w:rsidR="00923A18">
        <w:t xml:space="preserve">pose no immediate </w:t>
      </w:r>
      <w:r w:rsidR="000F26E5">
        <w:t>threat to the integrity of the building</w:t>
      </w:r>
      <w:r w:rsidR="00EE7197">
        <w:t xml:space="preserve"> and now </w:t>
      </w:r>
      <w:r w:rsidR="00125893">
        <w:t>known</w:t>
      </w:r>
      <w:r w:rsidR="00390468">
        <w:t>, their repair</w:t>
      </w:r>
      <w:r w:rsidR="00125893">
        <w:t xml:space="preserve"> can be planned for</w:t>
      </w:r>
      <w:r w:rsidR="000F26E5">
        <w:t>.</w:t>
      </w:r>
    </w:p>
    <w:p w14:paraId="17D8E17F" w14:textId="683ACC22" w:rsidR="000F26E5" w:rsidRPr="008519B1" w:rsidRDefault="00336605" w:rsidP="008519B1">
      <w:r>
        <w:t xml:space="preserve">With the information provided </w:t>
      </w:r>
      <w:r w:rsidR="00125893">
        <w:t>in this report</w:t>
      </w:r>
      <w:r>
        <w:t xml:space="preserve">, a programme of </w:t>
      </w:r>
      <w:r w:rsidR="00090315">
        <w:t xml:space="preserve">maintenance and repair can be prepared and acted upon over a period appropriate to the work and within a timescale </w:t>
      </w:r>
      <w:r w:rsidR="00AB0D76">
        <w:t>acceptable to</w:t>
      </w:r>
      <w:r w:rsidR="000718ED">
        <w:t xml:space="preserve"> the </w:t>
      </w:r>
      <w:r w:rsidR="00A44F58">
        <w:t xml:space="preserve">circumstances and </w:t>
      </w:r>
      <w:r w:rsidR="000718ED">
        <w:t>budget available.</w:t>
      </w:r>
    </w:p>
    <w:p w14:paraId="2C71E41F" w14:textId="0EC4C432" w:rsidR="008E75A5" w:rsidRDefault="008E75A5" w:rsidP="00192C09">
      <w:pPr>
        <w:pStyle w:val="Heading1"/>
        <w:numPr>
          <w:ilvl w:val="0"/>
          <w:numId w:val="18"/>
        </w:numPr>
      </w:pPr>
      <w:bookmarkStart w:id="106" w:name="_Toc380602358"/>
      <w:bookmarkStart w:id="107" w:name="_Toc82757622"/>
      <w:r>
        <w:t>Estimate</w:t>
      </w:r>
      <w:bookmarkEnd w:id="106"/>
      <w:bookmarkEnd w:id="107"/>
    </w:p>
    <w:p w14:paraId="2849482A" w14:textId="77777777" w:rsidR="008E75A5" w:rsidRPr="00AD434B" w:rsidRDefault="008E75A5" w:rsidP="008E75A5"/>
    <w:p w14:paraId="1E623100" w14:textId="2CABD670" w:rsidR="008E75A5" w:rsidRDefault="008E75A5" w:rsidP="008E75A5">
      <w:r>
        <w:t xml:space="preserve">Estimate No. </w:t>
      </w:r>
      <w:r w:rsidR="00F94861">
        <w:t>671</w:t>
      </w:r>
    </w:p>
    <w:p w14:paraId="37FE9A40" w14:textId="77777777" w:rsidR="008E75A5" w:rsidRDefault="008E75A5" w:rsidP="008E75A5"/>
    <w:p w14:paraId="30A865C4" w14:textId="7B5676EA" w:rsidR="000E29C3" w:rsidRDefault="00882B15" w:rsidP="008E75A5">
      <w:r>
        <w:t xml:space="preserve">Total </w:t>
      </w:r>
      <w:r w:rsidR="003C10BF">
        <w:t>Approx. £9,000 + VAT</w:t>
      </w:r>
    </w:p>
    <w:p w14:paraId="7578A232" w14:textId="2FF357FE" w:rsidR="003C10BF" w:rsidRDefault="003C10BF" w:rsidP="008E75A5"/>
    <w:p w14:paraId="2583809E" w14:textId="77777777" w:rsidR="003C10BF" w:rsidRDefault="003C10BF" w:rsidP="008E75A5"/>
    <w:p w14:paraId="4754E94B" w14:textId="77777777" w:rsidR="008E75A5" w:rsidRDefault="008E75A5" w:rsidP="008E75A5">
      <w:r>
        <w:t xml:space="preserve">Although comprehensive, it is possible that during the course </w:t>
      </w:r>
      <w:r w:rsidR="001C2FBA">
        <w:t>the above remedial work being</w:t>
      </w:r>
      <w:r>
        <w:t xml:space="preserve"> carrying out</w:t>
      </w:r>
      <w:r w:rsidR="001C2FBA">
        <w:t>,</w:t>
      </w:r>
      <w:r>
        <w:t xml:space="preserve"> other problems </w:t>
      </w:r>
      <w:r w:rsidR="001C2FBA">
        <w:t>may be</w:t>
      </w:r>
      <w:r>
        <w:t xml:space="preserve"> found to be necessary or that the extent of decay is found to be </w:t>
      </w:r>
      <w:r>
        <w:lastRenderedPageBreak/>
        <w:t xml:space="preserve">greater than expected, this </w:t>
      </w:r>
      <w:r w:rsidR="001C2FBA">
        <w:t>should</w:t>
      </w:r>
      <w:r>
        <w:t xml:space="preserve"> be </w:t>
      </w:r>
      <w:proofErr w:type="gramStart"/>
      <w:r>
        <w:t>discussed</w:t>
      </w:r>
      <w:proofErr w:type="gramEnd"/>
      <w:r>
        <w:t xml:space="preserve"> and the extent and amount agreed before work commences.</w:t>
      </w:r>
    </w:p>
    <w:p w14:paraId="1F86BAF7" w14:textId="77777777" w:rsidR="008E75A5" w:rsidRDefault="008E75A5" w:rsidP="008E75A5"/>
    <w:p w14:paraId="0EBF4B9B" w14:textId="77777777" w:rsidR="008E75A5" w:rsidRDefault="008E75A5" w:rsidP="008E75A5">
      <w:r>
        <w:t xml:space="preserve">Yours </w:t>
      </w:r>
      <w:r w:rsidR="000E6082">
        <w:t>Sincerely</w:t>
      </w:r>
    </w:p>
    <w:p w14:paraId="5BC443C9" w14:textId="77777777" w:rsidR="008E75A5" w:rsidRDefault="008E75A5" w:rsidP="008E75A5"/>
    <w:p w14:paraId="136964FE" w14:textId="77777777" w:rsidR="008E75A5" w:rsidRDefault="008E75A5" w:rsidP="008E75A5"/>
    <w:p w14:paraId="4D541820" w14:textId="77777777" w:rsidR="008E75A5" w:rsidRDefault="008E75A5" w:rsidP="008E75A5">
      <w:r>
        <w:t>Roland Locke MSc</w:t>
      </w:r>
    </w:p>
    <w:p w14:paraId="2E2E51C7" w14:textId="2171ED17" w:rsidR="008F22B0" w:rsidRDefault="008F22B0"/>
    <w:p w14:paraId="2AA14AD2" w14:textId="08C02E5D" w:rsidR="00202E15" w:rsidRDefault="00202E15"/>
    <w:p w14:paraId="4FBF519E" w14:textId="79AAFE33" w:rsidR="00202E15" w:rsidRDefault="00202E15"/>
    <w:p w14:paraId="2FE6E8A2" w14:textId="2DD4D7F6" w:rsidR="00202E15" w:rsidRPr="00C44DC1" w:rsidRDefault="00202E15" w:rsidP="00C44DC1">
      <w:pPr>
        <w:pStyle w:val="Heading1"/>
        <w:numPr>
          <w:ilvl w:val="0"/>
          <w:numId w:val="18"/>
        </w:numPr>
      </w:pPr>
      <w:bookmarkStart w:id="108" w:name="_Toc82757623"/>
      <w:r w:rsidRPr="00C44DC1">
        <w:t>About the author</w:t>
      </w:r>
      <w:bookmarkEnd w:id="108"/>
    </w:p>
    <w:p w14:paraId="3E7E2B65" w14:textId="0953A713" w:rsidR="00202E15" w:rsidRDefault="00202E15"/>
    <w:p w14:paraId="693D2E29" w14:textId="4BF20175" w:rsidR="00202E15" w:rsidRDefault="00EA31F4">
      <w:r>
        <w:t>Roland Locke has been working specifically in the conservation and repair of timber framed buildings for over 20 years.</w:t>
      </w:r>
    </w:p>
    <w:p w14:paraId="1E2EC0EB" w14:textId="5F7634BA" w:rsidR="00EA31F4" w:rsidRDefault="000A5A1A">
      <w:r>
        <w:t>Roland</w:t>
      </w:r>
      <w:r w:rsidR="005E75AB">
        <w:t xml:space="preserve"> qualified with a Merit </w:t>
      </w:r>
      <w:r w:rsidR="007834B4">
        <w:t xml:space="preserve">MSc in Timber </w:t>
      </w:r>
      <w:r>
        <w:t>B</w:t>
      </w:r>
      <w:r w:rsidR="007834B4">
        <w:t xml:space="preserve">uilding </w:t>
      </w:r>
      <w:r>
        <w:t>C</w:t>
      </w:r>
      <w:r w:rsidR="007834B4">
        <w:t xml:space="preserve">onservation </w:t>
      </w:r>
      <w:r w:rsidR="00B74EBC">
        <w:t xml:space="preserve">from Bournemouth University in </w:t>
      </w:r>
      <w:r w:rsidR="005E75AB">
        <w:t xml:space="preserve">2012 </w:t>
      </w:r>
    </w:p>
    <w:p w14:paraId="37EA0F74" w14:textId="54D19ADC" w:rsidR="00B74EBC" w:rsidRDefault="00B74EBC"/>
    <w:p w14:paraId="082EDB38" w14:textId="72F1FE06" w:rsidR="000A5A1A" w:rsidRDefault="000A5A1A">
      <w:r>
        <w:t>Roland is a member of the following relevant organis</w:t>
      </w:r>
      <w:r w:rsidR="00787F56">
        <w:t>ations:</w:t>
      </w:r>
    </w:p>
    <w:p w14:paraId="3384B879" w14:textId="77777777" w:rsidR="00673A9A" w:rsidRDefault="00673A9A" w:rsidP="00673A9A">
      <w:r>
        <w:t>Member of Society for the Protection of Historic Buildings (SPAB) since 2003</w:t>
      </w:r>
    </w:p>
    <w:p w14:paraId="55F81005" w14:textId="77777777" w:rsidR="00787F56" w:rsidRDefault="00787F56" w:rsidP="00787F56">
      <w:r>
        <w:t xml:space="preserve">Associate member of Institute of Historic Building Conservation (IHBC) </w:t>
      </w:r>
    </w:p>
    <w:p w14:paraId="05A5C856" w14:textId="77777777" w:rsidR="00673A9A" w:rsidRDefault="00673A9A" w:rsidP="00673A9A">
      <w:r>
        <w:t>Member of Wealden Buildings Study Group (WBSG)</w:t>
      </w:r>
    </w:p>
    <w:p w14:paraId="44033E91" w14:textId="582F3AC1" w:rsidR="00673A9A" w:rsidRDefault="00673A9A" w:rsidP="00673A9A">
      <w:r>
        <w:t xml:space="preserve">Member </w:t>
      </w:r>
      <w:r w:rsidR="00483964">
        <w:t>[</w:t>
      </w:r>
      <w:r w:rsidR="00B836ED">
        <w:t>and contributor</w:t>
      </w:r>
      <w:r w:rsidR="00483964">
        <w:t>]</w:t>
      </w:r>
      <w:r w:rsidR="00B836ED">
        <w:t xml:space="preserve"> </w:t>
      </w:r>
      <w:r>
        <w:t>of Domestic Buildings Research Group (DBRG)</w:t>
      </w:r>
    </w:p>
    <w:p w14:paraId="7E4C94C9" w14:textId="7797E509" w:rsidR="00673A9A" w:rsidRDefault="00673A9A" w:rsidP="00673A9A">
      <w:r>
        <w:t>Member of the Carpenters Fellowship</w:t>
      </w:r>
      <w:r w:rsidR="00787F56">
        <w:t xml:space="preserve"> (CF)</w:t>
      </w:r>
    </w:p>
    <w:p w14:paraId="37D16F1C" w14:textId="78A04C5A" w:rsidR="003A7969" w:rsidRDefault="003A7969" w:rsidP="00673A9A"/>
    <w:p w14:paraId="389E07F7" w14:textId="29E5F2B9" w:rsidR="003A7969" w:rsidRDefault="003A7969" w:rsidP="00673A9A">
      <w:r>
        <w:t xml:space="preserve">Web site: </w:t>
      </w:r>
      <w:r w:rsidR="0023312A" w:rsidRPr="0023312A">
        <w:t>https://www.historicbuildingconservationandrepair.co.uk/</w:t>
      </w:r>
    </w:p>
    <w:p w14:paraId="330CFE54" w14:textId="77777777" w:rsidR="003A7969" w:rsidRDefault="003A7969" w:rsidP="00673A9A"/>
    <w:p w14:paraId="52D7B23F" w14:textId="77777777" w:rsidR="00B74EBC" w:rsidRDefault="00B74EBC"/>
    <w:p w14:paraId="42040414" w14:textId="77777777" w:rsidR="00F376E2" w:rsidRDefault="00F376E2"/>
    <w:p w14:paraId="201EBA5E" w14:textId="77777777" w:rsidR="00847B18" w:rsidRPr="00D0367C" w:rsidRDefault="00847B18" w:rsidP="00FE430F">
      <w:pPr>
        <w:jc w:val="center"/>
        <w:rPr>
          <w:rFonts w:cs="Arial"/>
          <w:color w:val="111111"/>
          <w:shd w:val="clear" w:color="auto" w:fill="FFFFFF"/>
        </w:rPr>
      </w:pPr>
      <w:r w:rsidRPr="00D0367C">
        <w:rPr>
          <w:rFonts w:cs="Arial"/>
          <w:color w:val="808080" w:themeColor="background1" w:themeShade="80"/>
          <w:sz w:val="18"/>
          <w:shd w:val="clear" w:color="auto" w:fill="FFFFFF"/>
        </w:rPr>
        <w:t xml:space="preserve">Historic Building Conservation and Repair Ltd, Director: Roland Locke MSc, Correspondence address: Steepwood Bungalow, Adversane Lane, Billingshurst RH14 9EG: Registered company No </w:t>
      </w:r>
      <w:proofErr w:type="gramStart"/>
      <w:r w:rsidRPr="00D0367C">
        <w:rPr>
          <w:rFonts w:cs="Arial"/>
          <w:color w:val="808080" w:themeColor="background1" w:themeShade="80"/>
          <w:sz w:val="18"/>
          <w:shd w:val="clear" w:color="auto" w:fill="FFFFFF"/>
        </w:rPr>
        <w:t>8860281 :</w:t>
      </w:r>
      <w:proofErr w:type="gramEnd"/>
      <w:r w:rsidRPr="00D0367C">
        <w:rPr>
          <w:rFonts w:cs="Arial"/>
          <w:color w:val="808080" w:themeColor="background1" w:themeShade="80"/>
          <w:sz w:val="18"/>
          <w:shd w:val="clear" w:color="auto" w:fill="FFFFFF"/>
        </w:rPr>
        <w:t xml:space="preserve"> VAT No 201435168 : Web site: www.hbcandr.com</w:t>
      </w:r>
    </w:p>
    <w:p w14:paraId="2F1D435E" w14:textId="77777777" w:rsidR="00F376E2" w:rsidRDefault="00F376E2"/>
    <w:sectPr w:rsidR="00F376E2" w:rsidSect="005539E0">
      <w:pgSz w:w="11906" w:h="16838"/>
      <w:pgMar w:top="1134" w:right="1440" w:bottom="1134"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C54EC"/>
    <w:multiLevelType w:val="hybridMultilevel"/>
    <w:tmpl w:val="BE70612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9E4076"/>
    <w:multiLevelType w:val="hybridMultilevel"/>
    <w:tmpl w:val="4100F7AC"/>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30561FD"/>
    <w:multiLevelType w:val="hybridMultilevel"/>
    <w:tmpl w:val="EFEE191A"/>
    <w:lvl w:ilvl="0" w:tplc="08090001">
      <w:start w:val="1"/>
      <w:numFmt w:val="bullet"/>
      <w:lvlText w:val=""/>
      <w:lvlJc w:val="left"/>
      <w:pPr>
        <w:ind w:left="756" w:hanging="360"/>
      </w:pPr>
      <w:rPr>
        <w:rFonts w:ascii="Symbol" w:hAnsi="Symbol" w:hint="default"/>
      </w:rPr>
    </w:lvl>
    <w:lvl w:ilvl="1" w:tplc="08090003" w:tentative="1">
      <w:start w:val="1"/>
      <w:numFmt w:val="bullet"/>
      <w:lvlText w:val="o"/>
      <w:lvlJc w:val="left"/>
      <w:pPr>
        <w:ind w:left="1476" w:hanging="360"/>
      </w:pPr>
      <w:rPr>
        <w:rFonts w:ascii="Courier New" w:hAnsi="Courier New" w:cs="Courier New" w:hint="default"/>
      </w:rPr>
    </w:lvl>
    <w:lvl w:ilvl="2" w:tplc="08090005" w:tentative="1">
      <w:start w:val="1"/>
      <w:numFmt w:val="bullet"/>
      <w:lvlText w:val=""/>
      <w:lvlJc w:val="left"/>
      <w:pPr>
        <w:ind w:left="2196" w:hanging="360"/>
      </w:pPr>
      <w:rPr>
        <w:rFonts w:ascii="Wingdings" w:hAnsi="Wingdings" w:hint="default"/>
      </w:rPr>
    </w:lvl>
    <w:lvl w:ilvl="3" w:tplc="08090001" w:tentative="1">
      <w:start w:val="1"/>
      <w:numFmt w:val="bullet"/>
      <w:lvlText w:val=""/>
      <w:lvlJc w:val="left"/>
      <w:pPr>
        <w:ind w:left="2916" w:hanging="360"/>
      </w:pPr>
      <w:rPr>
        <w:rFonts w:ascii="Symbol" w:hAnsi="Symbol" w:hint="default"/>
      </w:rPr>
    </w:lvl>
    <w:lvl w:ilvl="4" w:tplc="08090003" w:tentative="1">
      <w:start w:val="1"/>
      <w:numFmt w:val="bullet"/>
      <w:lvlText w:val="o"/>
      <w:lvlJc w:val="left"/>
      <w:pPr>
        <w:ind w:left="3636" w:hanging="360"/>
      </w:pPr>
      <w:rPr>
        <w:rFonts w:ascii="Courier New" w:hAnsi="Courier New" w:cs="Courier New" w:hint="default"/>
      </w:rPr>
    </w:lvl>
    <w:lvl w:ilvl="5" w:tplc="08090005" w:tentative="1">
      <w:start w:val="1"/>
      <w:numFmt w:val="bullet"/>
      <w:lvlText w:val=""/>
      <w:lvlJc w:val="left"/>
      <w:pPr>
        <w:ind w:left="4356" w:hanging="360"/>
      </w:pPr>
      <w:rPr>
        <w:rFonts w:ascii="Wingdings" w:hAnsi="Wingdings" w:hint="default"/>
      </w:rPr>
    </w:lvl>
    <w:lvl w:ilvl="6" w:tplc="08090001" w:tentative="1">
      <w:start w:val="1"/>
      <w:numFmt w:val="bullet"/>
      <w:lvlText w:val=""/>
      <w:lvlJc w:val="left"/>
      <w:pPr>
        <w:ind w:left="5076" w:hanging="360"/>
      </w:pPr>
      <w:rPr>
        <w:rFonts w:ascii="Symbol" w:hAnsi="Symbol" w:hint="default"/>
      </w:rPr>
    </w:lvl>
    <w:lvl w:ilvl="7" w:tplc="08090003" w:tentative="1">
      <w:start w:val="1"/>
      <w:numFmt w:val="bullet"/>
      <w:lvlText w:val="o"/>
      <w:lvlJc w:val="left"/>
      <w:pPr>
        <w:ind w:left="5796" w:hanging="360"/>
      </w:pPr>
      <w:rPr>
        <w:rFonts w:ascii="Courier New" w:hAnsi="Courier New" w:cs="Courier New" w:hint="default"/>
      </w:rPr>
    </w:lvl>
    <w:lvl w:ilvl="8" w:tplc="08090005" w:tentative="1">
      <w:start w:val="1"/>
      <w:numFmt w:val="bullet"/>
      <w:lvlText w:val=""/>
      <w:lvlJc w:val="left"/>
      <w:pPr>
        <w:ind w:left="6516" w:hanging="360"/>
      </w:pPr>
      <w:rPr>
        <w:rFonts w:ascii="Wingdings" w:hAnsi="Wingdings" w:hint="default"/>
      </w:rPr>
    </w:lvl>
  </w:abstractNum>
  <w:abstractNum w:abstractNumId="3" w15:restartNumberingAfterBreak="0">
    <w:nsid w:val="18077596"/>
    <w:multiLevelType w:val="hybridMultilevel"/>
    <w:tmpl w:val="DF6235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0C55E5"/>
    <w:multiLevelType w:val="hybridMultilevel"/>
    <w:tmpl w:val="DB18D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E13AA8"/>
    <w:multiLevelType w:val="hybridMultilevel"/>
    <w:tmpl w:val="7E5AC2F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7936A4D"/>
    <w:multiLevelType w:val="multilevel"/>
    <w:tmpl w:val="E9A4C3E8"/>
    <w:lvl w:ilvl="0">
      <w:start w:val="1"/>
      <w:numFmt w:val="decimal"/>
      <w:lvlText w:val="%1."/>
      <w:lvlJc w:val="left"/>
      <w:pPr>
        <w:ind w:left="785" w:hanging="360"/>
      </w:pPr>
      <w:rPr>
        <w:rFonts w:hint="default"/>
      </w:rPr>
    </w:lvl>
    <w:lvl w:ilvl="1">
      <w:start w:val="1"/>
      <w:numFmt w:val="decimal"/>
      <w:isLgl/>
      <w:lvlText w:val="%1.%2."/>
      <w:lvlJc w:val="left"/>
      <w:pPr>
        <w:ind w:left="1145" w:hanging="72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505" w:hanging="108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865" w:hanging="144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2225" w:hanging="1800"/>
      </w:pPr>
      <w:rPr>
        <w:rFonts w:hint="default"/>
      </w:rPr>
    </w:lvl>
    <w:lvl w:ilvl="8">
      <w:start w:val="1"/>
      <w:numFmt w:val="decimal"/>
      <w:isLgl/>
      <w:lvlText w:val="%1.%2.%3.%4.%5.%6.%7.%8.%9."/>
      <w:lvlJc w:val="left"/>
      <w:pPr>
        <w:ind w:left="2225" w:hanging="1800"/>
      </w:pPr>
      <w:rPr>
        <w:rFonts w:hint="default"/>
      </w:rPr>
    </w:lvl>
  </w:abstractNum>
  <w:abstractNum w:abstractNumId="7" w15:restartNumberingAfterBreak="0">
    <w:nsid w:val="27B46423"/>
    <w:multiLevelType w:val="hybridMultilevel"/>
    <w:tmpl w:val="E1DC4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C519A6"/>
    <w:multiLevelType w:val="hybridMultilevel"/>
    <w:tmpl w:val="97400D94"/>
    <w:lvl w:ilvl="0" w:tplc="0809000F">
      <w:start w:val="1"/>
      <w:numFmt w:val="decimal"/>
      <w:lvlText w:val="%1."/>
      <w:lvlJc w:val="left"/>
      <w:pPr>
        <w:ind w:left="785"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29C3A5C"/>
    <w:multiLevelType w:val="hybridMultilevel"/>
    <w:tmpl w:val="2BE66E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62F3943"/>
    <w:multiLevelType w:val="hybridMultilevel"/>
    <w:tmpl w:val="189451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64F1448"/>
    <w:multiLevelType w:val="hybridMultilevel"/>
    <w:tmpl w:val="52D29D1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6984914"/>
    <w:multiLevelType w:val="multilevel"/>
    <w:tmpl w:val="A5D66E04"/>
    <w:lvl w:ilvl="0">
      <w:start w:val="12"/>
      <w:numFmt w:val="decimal"/>
      <w:lvlText w:val="%1"/>
      <w:lvlJc w:val="left"/>
      <w:pPr>
        <w:ind w:left="500" w:hanging="500"/>
      </w:pPr>
      <w:rPr>
        <w:rFonts w:hint="default"/>
      </w:rPr>
    </w:lvl>
    <w:lvl w:ilvl="1">
      <w:start w:val="1"/>
      <w:numFmt w:val="decimal"/>
      <w:lvlText w:val="%1.%2"/>
      <w:lvlJc w:val="left"/>
      <w:pPr>
        <w:ind w:left="1067" w:hanging="50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3" w15:restartNumberingAfterBreak="0">
    <w:nsid w:val="59EC7542"/>
    <w:multiLevelType w:val="hybridMultilevel"/>
    <w:tmpl w:val="857E9CE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C305A16"/>
    <w:multiLevelType w:val="hybridMultilevel"/>
    <w:tmpl w:val="C052C3FE"/>
    <w:lvl w:ilvl="0" w:tplc="D424EF7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E7B4C27"/>
    <w:multiLevelType w:val="multilevel"/>
    <w:tmpl w:val="D924DBB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5F6627BF"/>
    <w:multiLevelType w:val="hybridMultilevel"/>
    <w:tmpl w:val="B83EA67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F8B14C4"/>
    <w:multiLevelType w:val="hybridMultilevel"/>
    <w:tmpl w:val="B8A291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FCC6434"/>
    <w:multiLevelType w:val="hybridMultilevel"/>
    <w:tmpl w:val="F5E84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27745A8"/>
    <w:multiLevelType w:val="hybridMultilevel"/>
    <w:tmpl w:val="184A2FCC"/>
    <w:lvl w:ilvl="0" w:tplc="0409000F">
      <w:start w:val="1"/>
      <w:numFmt w:val="decimal"/>
      <w:lvlText w:val="%1."/>
      <w:lvlJc w:val="left"/>
      <w:pPr>
        <w:ind w:left="927"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54257AF"/>
    <w:multiLevelType w:val="hybridMultilevel"/>
    <w:tmpl w:val="43A68CB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6C247BB"/>
    <w:multiLevelType w:val="hybridMultilevel"/>
    <w:tmpl w:val="4A90EF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13"/>
  </w:num>
  <w:num w:numId="2">
    <w:abstractNumId w:val="6"/>
  </w:num>
  <w:num w:numId="3">
    <w:abstractNumId w:val="9"/>
  </w:num>
  <w:num w:numId="4">
    <w:abstractNumId w:val="5"/>
  </w:num>
  <w:num w:numId="5">
    <w:abstractNumId w:val="21"/>
  </w:num>
  <w:num w:numId="6">
    <w:abstractNumId w:val="1"/>
  </w:num>
  <w:num w:numId="7">
    <w:abstractNumId w:val="18"/>
  </w:num>
  <w:num w:numId="8">
    <w:abstractNumId w:val="17"/>
  </w:num>
  <w:num w:numId="9">
    <w:abstractNumId w:val="0"/>
  </w:num>
  <w:num w:numId="10">
    <w:abstractNumId w:val="11"/>
  </w:num>
  <w:num w:numId="11">
    <w:abstractNumId w:val="16"/>
  </w:num>
  <w:num w:numId="12">
    <w:abstractNumId w:val="7"/>
  </w:num>
  <w:num w:numId="13">
    <w:abstractNumId w:val="20"/>
  </w:num>
  <w:num w:numId="14">
    <w:abstractNumId w:val="8"/>
  </w:num>
  <w:num w:numId="15">
    <w:abstractNumId w:val="10"/>
  </w:num>
  <w:num w:numId="16">
    <w:abstractNumId w:val="3"/>
  </w:num>
  <w:num w:numId="17">
    <w:abstractNumId w:val="4"/>
  </w:num>
  <w:num w:numId="18">
    <w:abstractNumId w:val="15"/>
  </w:num>
  <w:num w:numId="19">
    <w:abstractNumId w:val="19"/>
  </w:num>
  <w:num w:numId="20">
    <w:abstractNumId w:val="2"/>
  </w:num>
  <w:num w:numId="21">
    <w:abstractNumId w:val="12"/>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33E5"/>
    <w:rsid w:val="00001579"/>
    <w:rsid w:val="000020BF"/>
    <w:rsid w:val="0000364B"/>
    <w:rsid w:val="000043A4"/>
    <w:rsid w:val="000123E6"/>
    <w:rsid w:val="00023D0C"/>
    <w:rsid w:val="00030AA7"/>
    <w:rsid w:val="00031E28"/>
    <w:rsid w:val="0003646A"/>
    <w:rsid w:val="0003771D"/>
    <w:rsid w:val="00037A81"/>
    <w:rsid w:val="000425BF"/>
    <w:rsid w:val="00043D57"/>
    <w:rsid w:val="000441E7"/>
    <w:rsid w:val="00050699"/>
    <w:rsid w:val="00060020"/>
    <w:rsid w:val="00061B35"/>
    <w:rsid w:val="00062122"/>
    <w:rsid w:val="00070F2A"/>
    <w:rsid w:val="000718ED"/>
    <w:rsid w:val="000866EB"/>
    <w:rsid w:val="00086A1D"/>
    <w:rsid w:val="00090315"/>
    <w:rsid w:val="000923D0"/>
    <w:rsid w:val="00093BD6"/>
    <w:rsid w:val="00095FD8"/>
    <w:rsid w:val="0009622B"/>
    <w:rsid w:val="000A19E9"/>
    <w:rsid w:val="000A222B"/>
    <w:rsid w:val="000A562C"/>
    <w:rsid w:val="000A5A1A"/>
    <w:rsid w:val="000B382F"/>
    <w:rsid w:val="000C5C13"/>
    <w:rsid w:val="000C6152"/>
    <w:rsid w:val="000C7A6A"/>
    <w:rsid w:val="000D151C"/>
    <w:rsid w:val="000D1652"/>
    <w:rsid w:val="000D37D2"/>
    <w:rsid w:val="000D4E86"/>
    <w:rsid w:val="000D73A9"/>
    <w:rsid w:val="000E29C3"/>
    <w:rsid w:val="000E6082"/>
    <w:rsid w:val="000E7492"/>
    <w:rsid w:val="000E77E2"/>
    <w:rsid w:val="000F0784"/>
    <w:rsid w:val="000F0E10"/>
    <w:rsid w:val="000F196A"/>
    <w:rsid w:val="000F2300"/>
    <w:rsid w:val="000F2330"/>
    <w:rsid w:val="000F26E5"/>
    <w:rsid w:val="000F52A4"/>
    <w:rsid w:val="000F5407"/>
    <w:rsid w:val="0010187C"/>
    <w:rsid w:val="00101DED"/>
    <w:rsid w:val="00103D5C"/>
    <w:rsid w:val="0010635F"/>
    <w:rsid w:val="00107B7D"/>
    <w:rsid w:val="00111569"/>
    <w:rsid w:val="001120BC"/>
    <w:rsid w:val="00113203"/>
    <w:rsid w:val="00114BBD"/>
    <w:rsid w:val="00120FE5"/>
    <w:rsid w:val="0012154A"/>
    <w:rsid w:val="001221EE"/>
    <w:rsid w:val="0012253C"/>
    <w:rsid w:val="0012415D"/>
    <w:rsid w:val="001250E8"/>
    <w:rsid w:val="00125893"/>
    <w:rsid w:val="001266E3"/>
    <w:rsid w:val="00126CE2"/>
    <w:rsid w:val="001369FC"/>
    <w:rsid w:val="00140F8A"/>
    <w:rsid w:val="0014464E"/>
    <w:rsid w:val="001461DD"/>
    <w:rsid w:val="00152532"/>
    <w:rsid w:val="001527B7"/>
    <w:rsid w:val="001548B1"/>
    <w:rsid w:val="00154C87"/>
    <w:rsid w:val="00154CC0"/>
    <w:rsid w:val="001552F9"/>
    <w:rsid w:val="001556D7"/>
    <w:rsid w:val="001605D6"/>
    <w:rsid w:val="00160615"/>
    <w:rsid w:val="00162E7F"/>
    <w:rsid w:val="001634D2"/>
    <w:rsid w:val="00164BEF"/>
    <w:rsid w:val="0016726C"/>
    <w:rsid w:val="00167853"/>
    <w:rsid w:val="00170A2B"/>
    <w:rsid w:val="00177EC6"/>
    <w:rsid w:val="0018037B"/>
    <w:rsid w:val="001808E3"/>
    <w:rsid w:val="001810D8"/>
    <w:rsid w:val="00182CDB"/>
    <w:rsid w:val="00184F01"/>
    <w:rsid w:val="00192C09"/>
    <w:rsid w:val="001939A5"/>
    <w:rsid w:val="00194D9E"/>
    <w:rsid w:val="001950BB"/>
    <w:rsid w:val="001A0E76"/>
    <w:rsid w:val="001A1D1C"/>
    <w:rsid w:val="001A2371"/>
    <w:rsid w:val="001B1363"/>
    <w:rsid w:val="001C2FBA"/>
    <w:rsid w:val="001C679A"/>
    <w:rsid w:val="001C68E2"/>
    <w:rsid w:val="001C6C22"/>
    <w:rsid w:val="001D21F5"/>
    <w:rsid w:val="001D293F"/>
    <w:rsid w:val="001D5BE8"/>
    <w:rsid w:val="001D6FDD"/>
    <w:rsid w:val="001D7EFF"/>
    <w:rsid w:val="001E1D6F"/>
    <w:rsid w:val="001E3695"/>
    <w:rsid w:val="001F08C9"/>
    <w:rsid w:val="001F1A04"/>
    <w:rsid w:val="001F5A06"/>
    <w:rsid w:val="002028E0"/>
    <w:rsid w:val="00202E15"/>
    <w:rsid w:val="002103B8"/>
    <w:rsid w:val="00212B63"/>
    <w:rsid w:val="00217793"/>
    <w:rsid w:val="00220085"/>
    <w:rsid w:val="0022040C"/>
    <w:rsid w:val="00220E80"/>
    <w:rsid w:val="002211E2"/>
    <w:rsid w:val="0022150F"/>
    <w:rsid w:val="002228F6"/>
    <w:rsid w:val="00230374"/>
    <w:rsid w:val="002318C4"/>
    <w:rsid w:val="00232B5B"/>
    <w:rsid w:val="00232E6E"/>
    <w:rsid w:val="0023312A"/>
    <w:rsid w:val="00235765"/>
    <w:rsid w:val="0023576B"/>
    <w:rsid w:val="002403F7"/>
    <w:rsid w:val="00250436"/>
    <w:rsid w:val="0025142A"/>
    <w:rsid w:val="00251849"/>
    <w:rsid w:val="00252052"/>
    <w:rsid w:val="00252DF3"/>
    <w:rsid w:val="00252F73"/>
    <w:rsid w:val="00253430"/>
    <w:rsid w:val="002561A3"/>
    <w:rsid w:val="00256E28"/>
    <w:rsid w:val="00260308"/>
    <w:rsid w:val="002629C8"/>
    <w:rsid w:val="00262B5B"/>
    <w:rsid w:val="00263936"/>
    <w:rsid w:val="002705F7"/>
    <w:rsid w:val="002755E1"/>
    <w:rsid w:val="00283FAE"/>
    <w:rsid w:val="0028477B"/>
    <w:rsid w:val="0028688B"/>
    <w:rsid w:val="0029236C"/>
    <w:rsid w:val="002961A6"/>
    <w:rsid w:val="00296FB1"/>
    <w:rsid w:val="002B1177"/>
    <w:rsid w:val="002B23D7"/>
    <w:rsid w:val="002B2C33"/>
    <w:rsid w:val="002B3C82"/>
    <w:rsid w:val="002B730B"/>
    <w:rsid w:val="002C09EB"/>
    <w:rsid w:val="002C1880"/>
    <w:rsid w:val="002C4640"/>
    <w:rsid w:val="002C4D6F"/>
    <w:rsid w:val="002C6385"/>
    <w:rsid w:val="002C6BA4"/>
    <w:rsid w:val="002C7156"/>
    <w:rsid w:val="002D2D00"/>
    <w:rsid w:val="002D4EC8"/>
    <w:rsid w:val="002E0070"/>
    <w:rsid w:val="002F12FC"/>
    <w:rsid w:val="002F13EE"/>
    <w:rsid w:val="00300A60"/>
    <w:rsid w:val="00312ECD"/>
    <w:rsid w:val="003143CF"/>
    <w:rsid w:val="0032025F"/>
    <w:rsid w:val="00320275"/>
    <w:rsid w:val="003206CB"/>
    <w:rsid w:val="003208CE"/>
    <w:rsid w:val="00325320"/>
    <w:rsid w:val="00325615"/>
    <w:rsid w:val="00330173"/>
    <w:rsid w:val="00330458"/>
    <w:rsid w:val="00335E5A"/>
    <w:rsid w:val="00336605"/>
    <w:rsid w:val="00340C60"/>
    <w:rsid w:val="003462B1"/>
    <w:rsid w:val="00350C02"/>
    <w:rsid w:val="00355E44"/>
    <w:rsid w:val="00357F6E"/>
    <w:rsid w:val="00361069"/>
    <w:rsid w:val="003629E6"/>
    <w:rsid w:val="00364FE6"/>
    <w:rsid w:val="00365F36"/>
    <w:rsid w:val="003710C3"/>
    <w:rsid w:val="00371FB7"/>
    <w:rsid w:val="00372E49"/>
    <w:rsid w:val="003759B6"/>
    <w:rsid w:val="00376554"/>
    <w:rsid w:val="00382BF3"/>
    <w:rsid w:val="003839AF"/>
    <w:rsid w:val="003839D8"/>
    <w:rsid w:val="0038662F"/>
    <w:rsid w:val="00390468"/>
    <w:rsid w:val="0039382E"/>
    <w:rsid w:val="003938FB"/>
    <w:rsid w:val="00393C1C"/>
    <w:rsid w:val="0039590F"/>
    <w:rsid w:val="003A1D52"/>
    <w:rsid w:val="003A5777"/>
    <w:rsid w:val="003A7969"/>
    <w:rsid w:val="003B099E"/>
    <w:rsid w:val="003B15F5"/>
    <w:rsid w:val="003B3945"/>
    <w:rsid w:val="003B4CF0"/>
    <w:rsid w:val="003B55FD"/>
    <w:rsid w:val="003B5986"/>
    <w:rsid w:val="003B7D78"/>
    <w:rsid w:val="003C10BF"/>
    <w:rsid w:val="003C128D"/>
    <w:rsid w:val="003C2F08"/>
    <w:rsid w:val="003C310B"/>
    <w:rsid w:val="003C3632"/>
    <w:rsid w:val="003C3CBF"/>
    <w:rsid w:val="003C4A9C"/>
    <w:rsid w:val="003C7A52"/>
    <w:rsid w:val="003C7FC3"/>
    <w:rsid w:val="003D0773"/>
    <w:rsid w:val="003D083A"/>
    <w:rsid w:val="003D0E4A"/>
    <w:rsid w:val="003D1EF3"/>
    <w:rsid w:val="003D52DA"/>
    <w:rsid w:val="003D6CF6"/>
    <w:rsid w:val="003E4355"/>
    <w:rsid w:val="003E51F3"/>
    <w:rsid w:val="003F03CF"/>
    <w:rsid w:val="003F1342"/>
    <w:rsid w:val="003F301A"/>
    <w:rsid w:val="003F4807"/>
    <w:rsid w:val="00400C21"/>
    <w:rsid w:val="0040377B"/>
    <w:rsid w:val="00403D2D"/>
    <w:rsid w:val="004059FE"/>
    <w:rsid w:val="0040668D"/>
    <w:rsid w:val="004070F7"/>
    <w:rsid w:val="00412730"/>
    <w:rsid w:val="004134E7"/>
    <w:rsid w:val="00414288"/>
    <w:rsid w:val="0041445A"/>
    <w:rsid w:val="00414FF6"/>
    <w:rsid w:val="00417302"/>
    <w:rsid w:val="00424251"/>
    <w:rsid w:val="004244E8"/>
    <w:rsid w:val="00427818"/>
    <w:rsid w:val="00427C75"/>
    <w:rsid w:val="004354B3"/>
    <w:rsid w:val="00440085"/>
    <w:rsid w:val="004430A9"/>
    <w:rsid w:val="0044580A"/>
    <w:rsid w:val="00452851"/>
    <w:rsid w:val="00453D24"/>
    <w:rsid w:val="004564D5"/>
    <w:rsid w:val="004609FE"/>
    <w:rsid w:val="0046137C"/>
    <w:rsid w:val="00463884"/>
    <w:rsid w:val="00465409"/>
    <w:rsid w:val="0047211B"/>
    <w:rsid w:val="004729A9"/>
    <w:rsid w:val="0047550E"/>
    <w:rsid w:val="00477753"/>
    <w:rsid w:val="00483138"/>
    <w:rsid w:val="00483964"/>
    <w:rsid w:val="004846EB"/>
    <w:rsid w:val="00486440"/>
    <w:rsid w:val="00487720"/>
    <w:rsid w:val="00490532"/>
    <w:rsid w:val="004935C2"/>
    <w:rsid w:val="0049616B"/>
    <w:rsid w:val="0049739C"/>
    <w:rsid w:val="004A1BB5"/>
    <w:rsid w:val="004A2219"/>
    <w:rsid w:val="004A7850"/>
    <w:rsid w:val="004A7F3D"/>
    <w:rsid w:val="004B0705"/>
    <w:rsid w:val="004B39EC"/>
    <w:rsid w:val="004B46BA"/>
    <w:rsid w:val="004B4B0C"/>
    <w:rsid w:val="004B6D33"/>
    <w:rsid w:val="004C264B"/>
    <w:rsid w:val="004C34AE"/>
    <w:rsid w:val="004C3C72"/>
    <w:rsid w:val="004C54B4"/>
    <w:rsid w:val="004C57AD"/>
    <w:rsid w:val="004D0B28"/>
    <w:rsid w:val="004D2336"/>
    <w:rsid w:val="004D28AD"/>
    <w:rsid w:val="004D5B24"/>
    <w:rsid w:val="004D779B"/>
    <w:rsid w:val="004E3636"/>
    <w:rsid w:val="004E55C4"/>
    <w:rsid w:val="004E7097"/>
    <w:rsid w:val="004F3991"/>
    <w:rsid w:val="004F5C51"/>
    <w:rsid w:val="004F6C5C"/>
    <w:rsid w:val="004F7BDB"/>
    <w:rsid w:val="0050139F"/>
    <w:rsid w:val="00502C17"/>
    <w:rsid w:val="005071C4"/>
    <w:rsid w:val="00507E7C"/>
    <w:rsid w:val="00512021"/>
    <w:rsid w:val="005130E9"/>
    <w:rsid w:val="00513111"/>
    <w:rsid w:val="005144CA"/>
    <w:rsid w:val="005153FE"/>
    <w:rsid w:val="00520B44"/>
    <w:rsid w:val="00521C74"/>
    <w:rsid w:val="00522ED7"/>
    <w:rsid w:val="005352E2"/>
    <w:rsid w:val="005361AF"/>
    <w:rsid w:val="00541EE0"/>
    <w:rsid w:val="00542369"/>
    <w:rsid w:val="00545513"/>
    <w:rsid w:val="00546995"/>
    <w:rsid w:val="005511F9"/>
    <w:rsid w:val="005516A5"/>
    <w:rsid w:val="00552BD4"/>
    <w:rsid w:val="00553479"/>
    <w:rsid w:val="005539E0"/>
    <w:rsid w:val="0055482D"/>
    <w:rsid w:val="005577A6"/>
    <w:rsid w:val="005636C0"/>
    <w:rsid w:val="005667C2"/>
    <w:rsid w:val="00572070"/>
    <w:rsid w:val="00574581"/>
    <w:rsid w:val="00574E9F"/>
    <w:rsid w:val="005834C4"/>
    <w:rsid w:val="00592C40"/>
    <w:rsid w:val="00595397"/>
    <w:rsid w:val="005961A1"/>
    <w:rsid w:val="00596FB8"/>
    <w:rsid w:val="0059738C"/>
    <w:rsid w:val="005A425C"/>
    <w:rsid w:val="005A6D99"/>
    <w:rsid w:val="005B378A"/>
    <w:rsid w:val="005B73ED"/>
    <w:rsid w:val="005C117A"/>
    <w:rsid w:val="005C1C30"/>
    <w:rsid w:val="005C4375"/>
    <w:rsid w:val="005C65F2"/>
    <w:rsid w:val="005C6AB5"/>
    <w:rsid w:val="005D1A18"/>
    <w:rsid w:val="005D3202"/>
    <w:rsid w:val="005D4727"/>
    <w:rsid w:val="005D7FC7"/>
    <w:rsid w:val="005E1CD5"/>
    <w:rsid w:val="005E35D7"/>
    <w:rsid w:val="005E4337"/>
    <w:rsid w:val="005E75AB"/>
    <w:rsid w:val="005F482C"/>
    <w:rsid w:val="005F48BD"/>
    <w:rsid w:val="005F589C"/>
    <w:rsid w:val="00600D8A"/>
    <w:rsid w:val="00601E51"/>
    <w:rsid w:val="006031DA"/>
    <w:rsid w:val="00604659"/>
    <w:rsid w:val="00605076"/>
    <w:rsid w:val="006169B8"/>
    <w:rsid w:val="00617116"/>
    <w:rsid w:val="00620219"/>
    <w:rsid w:val="00621DEB"/>
    <w:rsid w:val="00621E81"/>
    <w:rsid w:val="00623D4A"/>
    <w:rsid w:val="00630789"/>
    <w:rsid w:val="006369F0"/>
    <w:rsid w:val="0064011E"/>
    <w:rsid w:val="0064600E"/>
    <w:rsid w:val="00652FCE"/>
    <w:rsid w:val="0065339F"/>
    <w:rsid w:val="00653F76"/>
    <w:rsid w:val="006541EE"/>
    <w:rsid w:val="00655460"/>
    <w:rsid w:val="00657F60"/>
    <w:rsid w:val="00660315"/>
    <w:rsid w:val="00664E25"/>
    <w:rsid w:val="00666B41"/>
    <w:rsid w:val="0066745F"/>
    <w:rsid w:val="00667D93"/>
    <w:rsid w:val="00673A9A"/>
    <w:rsid w:val="00674075"/>
    <w:rsid w:val="006762CB"/>
    <w:rsid w:val="00680F01"/>
    <w:rsid w:val="006823E4"/>
    <w:rsid w:val="00686200"/>
    <w:rsid w:val="00686656"/>
    <w:rsid w:val="00691AEE"/>
    <w:rsid w:val="00693B7B"/>
    <w:rsid w:val="00694E68"/>
    <w:rsid w:val="00696B8A"/>
    <w:rsid w:val="006B0734"/>
    <w:rsid w:val="006B1346"/>
    <w:rsid w:val="006B3B58"/>
    <w:rsid w:val="006B5DE7"/>
    <w:rsid w:val="006B5ED8"/>
    <w:rsid w:val="006B6A89"/>
    <w:rsid w:val="006B7DE0"/>
    <w:rsid w:val="006C4559"/>
    <w:rsid w:val="006D12A1"/>
    <w:rsid w:val="006D3AC1"/>
    <w:rsid w:val="006E0796"/>
    <w:rsid w:val="006E1315"/>
    <w:rsid w:val="006E157B"/>
    <w:rsid w:val="006F0022"/>
    <w:rsid w:val="006F1AFC"/>
    <w:rsid w:val="006F2EE5"/>
    <w:rsid w:val="006F6BD3"/>
    <w:rsid w:val="006F7447"/>
    <w:rsid w:val="00713639"/>
    <w:rsid w:val="007141F8"/>
    <w:rsid w:val="007147FB"/>
    <w:rsid w:val="00720A17"/>
    <w:rsid w:val="00720AC0"/>
    <w:rsid w:val="007210A7"/>
    <w:rsid w:val="007247B8"/>
    <w:rsid w:val="007265F5"/>
    <w:rsid w:val="00727964"/>
    <w:rsid w:val="00730819"/>
    <w:rsid w:val="007314D0"/>
    <w:rsid w:val="00732A39"/>
    <w:rsid w:val="00733BFB"/>
    <w:rsid w:val="00744C29"/>
    <w:rsid w:val="0074528B"/>
    <w:rsid w:val="0075475D"/>
    <w:rsid w:val="00754FC9"/>
    <w:rsid w:val="00760839"/>
    <w:rsid w:val="0076560D"/>
    <w:rsid w:val="007702BE"/>
    <w:rsid w:val="007710F9"/>
    <w:rsid w:val="007717E1"/>
    <w:rsid w:val="0077389B"/>
    <w:rsid w:val="00773F77"/>
    <w:rsid w:val="00780737"/>
    <w:rsid w:val="00781D33"/>
    <w:rsid w:val="007834B4"/>
    <w:rsid w:val="00787730"/>
    <w:rsid w:val="00787F56"/>
    <w:rsid w:val="00790015"/>
    <w:rsid w:val="00790E42"/>
    <w:rsid w:val="00793C63"/>
    <w:rsid w:val="00793D0C"/>
    <w:rsid w:val="0079523A"/>
    <w:rsid w:val="00795411"/>
    <w:rsid w:val="0079746E"/>
    <w:rsid w:val="00797C77"/>
    <w:rsid w:val="007A6EB6"/>
    <w:rsid w:val="007B1B9C"/>
    <w:rsid w:val="007B29A3"/>
    <w:rsid w:val="007B2AAC"/>
    <w:rsid w:val="007B65EF"/>
    <w:rsid w:val="007C0F4B"/>
    <w:rsid w:val="007C1854"/>
    <w:rsid w:val="007C3133"/>
    <w:rsid w:val="007C6EC0"/>
    <w:rsid w:val="007C7F04"/>
    <w:rsid w:val="007E0153"/>
    <w:rsid w:val="007E0A50"/>
    <w:rsid w:val="007E44A3"/>
    <w:rsid w:val="007F24EF"/>
    <w:rsid w:val="007F3C56"/>
    <w:rsid w:val="00803D8C"/>
    <w:rsid w:val="00804743"/>
    <w:rsid w:val="00804E07"/>
    <w:rsid w:val="00805236"/>
    <w:rsid w:val="00805492"/>
    <w:rsid w:val="008074C1"/>
    <w:rsid w:val="00817199"/>
    <w:rsid w:val="0081744F"/>
    <w:rsid w:val="0082666D"/>
    <w:rsid w:val="00831994"/>
    <w:rsid w:val="00832BB0"/>
    <w:rsid w:val="0083398F"/>
    <w:rsid w:val="00835250"/>
    <w:rsid w:val="00835454"/>
    <w:rsid w:val="00836E93"/>
    <w:rsid w:val="008420A0"/>
    <w:rsid w:val="00845D5C"/>
    <w:rsid w:val="0084697D"/>
    <w:rsid w:val="00846FC3"/>
    <w:rsid w:val="00847B18"/>
    <w:rsid w:val="00850861"/>
    <w:rsid w:val="00850F92"/>
    <w:rsid w:val="008519B1"/>
    <w:rsid w:val="008527E3"/>
    <w:rsid w:val="008538CE"/>
    <w:rsid w:val="00853AE4"/>
    <w:rsid w:val="00853EA0"/>
    <w:rsid w:val="008552E9"/>
    <w:rsid w:val="00855874"/>
    <w:rsid w:val="00857DA6"/>
    <w:rsid w:val="00862638"/>
    <w:rsid w:val="008673C9"/>
    <w:rsid w:val="008674D1"/>
    <w:rsid w:val="0087183C"/>
    <w:rsid w:val="00873089"/>
    <w:rsid w:val="00874A9D"/>
    <w:rsid w:val="0087574C"/>
    <w:rsid w:val="00877F30"/>
    <w:rsid w:val="0088074A"/>
    <w:rsid w:val="00881B6D"/>
    <w:rsid w:val="00881F1D"/>
    <w:rsid w:val="00882B15"/>
    <w:rsid w:val="008832E9"/>
    <w:rsid w:val="00884D70"/>
    <w:rsid w:val="008924D4"/>
    <w:rsid w:val="008A0076"/>
    <w:rsid w:val="008A00D4"/>
    <w:rsid w:val="008A06F9"/>
    <w:rsid w:val="008A3495"/>
    <w:rsid w:val="008A3A43"/>
    <w:rsid w:val="008B08A3"/>
    <w:rsid w:val="008B1D9B"/>
    <w:rsid w:val="008B5C8C"/>
    <w:rsid w:val="008B77F9"/>
    <w:rsid w:val="008C1D12"/>
    <w:rsid w:val="008C36CD"/>
    <w:rsid w:val="008C3CF1"/>
    <w:rsid w:val="008C5D6E"/>
    <w:rsid w:val="008C5ECE"/>
    <w:rsid w:val="008D144E"/>
    <w:rsid w:val="008D28D8"/>
    <w:rsid w:val="008D2AEF"/>
    <w:rsid w:val="008D2CA5"/>
    <w:rsid w:val="008D3B43"/>
    <w:rsid w:val="008D60D9"/>
    <w:rsid w:val="008E0AF7"/>
    <w:rsid w:val="008E57C5"/>
    <w:rsid w:val="008E75A5"/>
    <w:rsid w:val="008E7DE2"/>
    <w:rsid w:val="008F22B0"/>
    <w:rsid w:val="008F4CC4"/>
    <w:rsid w:val="008F6CBC"/>
    <w:rsid w:val="0090555B"/>
    <w:rsid w:val="00910A5D"/>
    <w:rsid w:val="00911CAB"/>
    <w:rsid w:val="0091360A"/>
    <w:rsid w:val="00917227"/>
    <w:rsid w:val="0092005D"/>
    <w:rsid w:val="009212B1"/>
    <w:rsid w:val="0092183B"/>
    <w:rsid w:val="00922FD8"/>
    <w:rsid w:val="00923A18"/>
    <w:rsid w:val="00924C50"/>
    <w:rsid w:val="009275EA"/>
    <w:rsid w:val="0093348F"/>
    <w:rsid w:val="00934EAC"/>
    <w:rsid w:val="00935083"/>
    <w:rsid w:val="009353C3"/>
    <w:rsid w:val="00936B70"/>
    <w:rsid w:val="0094067D"/>
    <w:rsid w:val="00947262"/>
    <w:rsid w:val="0094773A"/>
    <w:rsid w:val="00947BEE"/>
    <w:rsid w:val="009524A4"/>
    <w:rsid w:val="009536E8"/>
    <w:rsid w:val="009538F3"/>
    <w:rsid w:val="009541A1"/>
    <w:rsid w:val="0095442F"/>
    <w:rsid w:val="0095464E"/>
    <w:rsid w:val="00957633"/>
    <w:rsid w:val="00964F29"/>
    <w:rsid w:val="009657A1"/>
    <w:rsid w:val="0097092C"/>
    <w:rsid w:val="009725F9"/>
    <w:rsid w:val="00973309"/>
    <w:rsid w:val="00975C93"/>
    <w:rsid w:val="009856BB"/>
    <w:rsid w:val="0098704B"/>
    <w:rsid w:val="00987D99"/>
    <w:rsid w:val="00990B43"/>
    <w:rsid w:val="00993662"/>
    <w:rsid w:val="00995C5F"/>
    <w:rsid w:val="00997F7C"/>
    <w:rsid w:val="009A5A28"/>
    <w:rsid w:val="009A5B46"/>
    <w:rsid w:val="009A612F"/>
    <w:rsid w:val="009A64FA"/>
    <w:rsid w:val="009A66E3"/>
    <w:rsid w:val="009B1065"/>
    <w:rsid w:val="009B350B"/>
    <w:rsid w:val="009B4A1F"/>
    <w:rsid w:val="009B5ACC"/>
    <w:rsid w:val="009B643E"/>
    <w:rsid w:val="009B6DC0"/>
    <w:rsid w:val="009C0295"/>
    <w:rsid w:val="009C2057"/>
    <w:rsid w:val="009C5DFC"/>
    <w:rsid w:val="009C78A4"/>
    <w:rsid w:val="009D07C0"/>
    <w:rsid w:val="009D256C"/>
    <w:rsid w:val="009D2E8A"/>
    <w:rsid w:val="009D6704"/>
    <w:rsid w:val="009E0E44"/>
    <w:rsid w:val="009E4A80"/>
    <w:rsid w:val="009E5624"/>
    <w:rsid w:val="009E7297"/>
    <w:rsid w:val="009E7FAC"/>
    <w:rsid w:val="009F1C28"/>
    <w:rsid w:val="009F211D"/>
    <w:rsid w:val="009F65B1"/>
    <w:rsid w:val="009F71B4"/>
    <w:rsid w:val="00A0189B"/>
    <w:rsid w:val="00A02200"/>
    <w:rsid w:val="00A041DA"/>
    <w:rsid w:val="00A110CA"/>
    <w:rsid w:val="00A16A7A"/>
    <w:rsid w:val="00A178DE"/>
    <w:rsid w:val="00A216F4"/>
    <w:rsid w:val="00A22007"/>
    <w:rsid w:val="00A26267"/>
    <w:rsid w:val="00A275AA"/>
    <w:rsid w:val="00A27CEC"/>
    <w:rsid w:val="00A30175"/>
    <w:rsid w:val="00A4061C"/>
    <w:rsid w:val="00A44D4C"/>
    <w:rsid w:val="00A44F58"/>
    <w:rsid w:val="00A47D93"/>
    <w:rsid w:val="00A50FDC"/>
    <w:rsid w:val="00A544F7"/>
    <w:rsid w:val="00A56269"/>
    <w:rsid w:val="00A57130"/>
    <w:rsid w:val="00A60636"/>
    <w:rsid w:val="00A61157"/>
    <w:rsid w:val="00A61380"/>
    <w:rsid w:val="00A613F4"/>
    <w:rsid w:val="00A637EC"/>
    <w:rsid w:val="00A643B3"/>
    <w:rsid w:val="00A64A7F"/>
    <w:rsid w:val="00A65DF3"/>
    <w:rsid w:val="00A669F7"/>
    <w:rsid w:val="00A67673"/>
    <w:rsid w:val="00A721A8"/>
    <w:rsid w:val="00A726C5"/>
    <w:rsid w:val="00A74E4C"/>
    <w:rsid w:val="00A80033"/>
    <w:rsid w:val="00A80941"/>
    <w:rsid w:val="00A81DE6"/>
    <w:rsid w:val="00A821CC"/>
    <w:rsid w:val="00A849C5"/>
    <w:rsid w:val="00A87E19"/>
    <w:rsid w:val="00A92FF7"/>
    <w:rsid w:val="00A95343"/>
    <w:rsid w:val="00A95A68"/>
    <w:rsid w:val="00A97DB5"/>
    <w:rsid w:val="00AA22E3"/>
    <w:rsid w:val="00AA25EF"/>
    <w:rsid w:val="00AA4D05"/>
    <w:rsid w:val="00AA751D"/>
    <w:rsid w:val="00AB0D76"/>
    <w:rsid w:val="00AB13EF"/>
    <w:rsid w:val="00AB36D5"/>
    <w:rsid w:val="00AB680D"/>
    <w:rsid w:val="00AB746A"/>
    <w:rsid w:val="00AB79CD"/>
    <w:rsid w:val="00AC4200"/>
    <w:rsid w:val="00AC4310"/>
    <w:rsid w:val="00AD1327"/>
    <w:rsid w:val="00AD24EC"/>
    <w:rsid w:val="00AD4073"/>
    <w:rsid w:val="00AD6EA1"/>
    <w:rsid w:val="00AD75F0"/>
    <w:rsid w:val="00AE0712"/>
    <w:rsid w:val="00AE4CAB"/>
    <w:rsid w:val="00AF0B79"/>
    <w:rsid w:val="00AF2E7F"/>
    <w:rsid w:val="00AF4498"/>
    <w:rsid w:val="00B0197A"/>
    <w:rsid w:val="00B1176F"/>
    <w:rsid w:val="00B13EF8"/>
    <w:rsid w:val="00B145F4"/>
    <w:rsid w:val="00B22739"/>
    <w:rsid w:val="00B264B2"/>
    <w:rsid w:val="00B328AB"/>
    <w:rsid w:val="00B403E4"/>
    <w:rsid w:val="00B41EBD"/>
    <w:rsid w:val="00B427DF"/>
    <w:rsid w:val="00B43318"/>
    <w:rsid w:val="00B64237"/>
    <w:rsid w:val="00B6541A"/>
    <w:rsid w:val="00B73DA5"/>
    <w:rsid w:val="00B74EBC"/>
    <w:rsid w:val="00B75C35"/>
    <w:rsid w:val="00B75F29"/>
    <w:rsid w:val="00B769C7"/>
    <w:rsid w:val="00B806F2"/>
    <w:rsid w:val="00B81C5E"/>
    <w:rsid w:val="00B836ED"/>
    <w:rsid w:val="00B841DA"/>
    <w:rsid w:val="00B843C1"/>
    <w:rsid w:val="00B84ACB"/>
    <w:rsid w:val="00B93206"/>
    <w:rsid w:val="00B97699"/>
    <w:rsid w:val="00BA1A2E"/>
    <w:rsid w:val="00BA2A5D"/>
    <w:rsid w:val="00BA33CF"/>
    <w:rsid w:val="00BA7901"/>
    <w:rsid w:val="00BB468E"/>
    <w:rsid w:val="00BB479A"/>
    <w:rsid w:val="00BB4ACA"/>
    <w:rsid w:val="00BB7224"/>
    <w:rsid w:val="00BD22B3"/>
    <w:rsid w:val="00BD2DFF"/>
    <w:rsid w:val="00BD3ED8"/>
    <w:rsid w:val="00BD59BE"/>
    <w:rsid w:val="00BE0D75"/>
    <w:rsid w:val="00BE33A7"/>
    <w:rsid w:val="00BE423F"/>
    <w:rsid w:val="00BE69AF"/>
    <w:rsid w:val="00BF03C5"/>
    <w:rsid w:val="00BF2540"/>
    <w:rsid w:val="00BF2F87"/>
    <w:rsid w:val="00BF316C"/>
    <w:rsid w:val="00BF32DA"/>
    <w:rsid w:val="00BF3F5E"/>
    <w:rsid w:val="00BF4BD3"/>
    <w:rsid w:val="00C02FE7"/>
    <w:rsid w:val="00C0320A"/>
    <w:rsid w:val="00C03D4C"/>
    <w:rsid w:val="00C053AF"/>
    <w:rsid w:val="00C14CC7"/>
    <w:rsid w:val="00C15E88"/>
    <w:rsid w:val="00C21273"/>
    <w:rsid w:val="00C21885"/>
    <w:rsid w:val="00C2239B"/>
    <w:rsid w:val="00C22BBA"/>
    <w:rsid w:val="00C23409"/>
    <w:rsid w:val="00C2697D"/>
    <w:rsid w:val="00C30034"/>
    <w:rsid w:val="00C3196C"/>
    <w:rsid w:val="00C35626"/>
    <w:rsid w:val="00C374F5"/>
    <w:rsid w:val="00C44DC1"/>
    <w:rsid w:val="00C45032"/>
    <w:rsid w:val="00C46503"/>
    <w:rsid w:val="00C536A4"/>
    <w:rsid w:val="00C552A9"/>
    <w:rsid w:val="00C5693C"/>
    <w:rsid w:val="00C60A66"/>
    <w:rsid w:val="00C61E90"/>
    <w:rsid w:val="00C63192"/>
    <w:rsid w:val="00C639CC"/>
    <w:rsid w:val="00C64CD9"/>
    <w:rsid w:val="00C71427"/>
    <w:rsid w:val="00C721DA"/>
    <w:rsid w:val="00C72A22"/>
    <w:rsid w:val="00C75567"/>
    <w:rsid w:val="00C80B3A"/>
    <w:rsid w:val="00C82DE8"/>
    <w:rsid w:val="00C86EA8"/>
    <w:rsid w:val="00C90641"/>
    <w:rsid w:val="00C90B6F"/>
    <w:rsid w:val="00C91ADD"/>
    <w:rsid w:val="00C929EE"/>
    <w:rsid w:val="00C96765"/>
    <w:rsid w:val="00C975A1"/>
    <w:rsid w:val="00C9783B"/>
    <w:rsid w:val="00CA0053"/>
    <w:rsid w:val="00CA0AC6"/>
    <w:rsid w:val="00CA3AF5"/>
    <w:rsid w:val="00CA69F0"/>
    <w:rsid w:val="00CA7D5E"/>
    <w:rsid w:val="00CB209A"/>
    <w:rsid w:val="00CB3D3C"/>
    <w:rsid w:val="00CB6169"/>
    <w:rsid w:val="00CB725C"/>
    <w:rsid w:val="00CC52A2"/>
    <w:rsid w:val="00CD2039"/>
    <w:rsid w:val="00CD3662"/>
    <w:rsid w:val="00CD4B66"/>
    <w:rsid w:val="00CE0E21"/>
    <w:rsid w:val="00CE1CF2"/>
    <w:rsid w:val="00CF0375"/>
    <w:rsid w:val="00CF243D"/>
    <w:rsid w:val="00CF493F"/>
    <w:rsid w:val="00CF698F"/>
    <w:rsid w:val="00CF6A4D"/>
    <w:rsid w:val="00D05E94"/>
    <w:rsid w:val="00D0609F"/>
    <w:rsid w:val="00D0610F"/>
    <w:rsid w:val="00D061CC"/>
    <w:rsid w:val="00D075D1"/>
    <w:rsid w:val="00D101A3"/>
    <w:rsid w:val="00D10CFF"/>
    <w:rsid w:val="00D134A3"/>
    <w:rsid w:val="00D149E0"/>
    <w:rsid w:val="00D14D67"/>
    <w:rsid w:val="00D16F82"/>
    <w:rsid w:val="00D20355"/>
    <w:rsid w:val="00D2056C"/>
    <w:rsid w:val="00D2122E"/>
    <w:rsid w:val="00D2760B"/>
    <w:rsid w:val="00D279FD"/>
    <w:rsid w:val="00D304DA"/>
    <w:rsid w:val="00D30A5F"/>
    <w:rsid w:val="00D363D2"/>
    <w:rsid w:val="00D36CAD"/>
    <w:rsid w:val="00D40CEF"/>
    <w:rsid w:val="00D43EDF"/>
    <w:rsid w:val="00D463E8"/>
    <w:rsid w:val="00D470C1"/>
    <w:rsid w:val="00D57BC0"/>
    <w:rsid w:val="00D62CD1"/>
    <w:rsid w:val="00D6307D"/>
    <w:rsid w:val="00D66189"/>
    <w:rsid w:val="00D66A9B"/>
    <w:rsid w:val="00D71A64"/>
    <w:rsid w:val="00D770A6"/>
    <w:rsid w:val="00D80864"/>
    <w:rsid w:val="00D82AE0"/>
    <w:rsid w:val="00D82EC5"/>
    <w:rsid w:val="00D83139"/>
    <w:rsid w:val="00D833C4"/>
    <w:rsid w:val="00D83542"/>
    <w:rsid w:val="00D83A3B"/>
    <w:rsid w:val="00D84E39"/>
    <w:rsid w:val="00D86E60"/>
    <w:rsid w:val="00D87567"/>
    <w:rsid w:val="00D902F2"/>
    <w:rsid w:val="00D90C76"/>
    <w:rsid w:val="00D91448"/>
    <w:rsid w:val="00D95948"/>
    <w:rsid w:val="00D97545"/>
    <w:rsid w:val="00DA3368"/>
    <w:rsid w:val="00DA5160"/>
    <w:rsid w:val="00DA5CBA"/>
    <w:rsid w:val="00DC1F84"/>
    <w:rsid w:val="00DC2336"/>
    <w:rsid w:val="00DC354E"/>
    <w:rsid w:val="00DC6C96"/>
    <w:rsid w:val="00DC7539"/>
    <w:rsid w:val="00DD3331"/>
    <w:rsid w:val="00DE1A0A"/>
    <w:rsid w:val="00DF1DD3"/>
    <w:rsid w:val="00DF2259"/>
    <w:rsid w:val="00DF2821"/>
    <w:rsid w:val="00DF46D8"/>
    <w:rsid w:val="00DF7C44"/>
    <w:rsid w:val="00E00438"/>
    <w:rsid w:val="00E01CFA"/>
    <w:rsid w:val="00E033C7"/>
    <w:rsid w:val="00E03C6B"/>
    <w:rsid w:val="00E03F90"/>
    <w:rsid w:val="00E0541C"/>
    <w:rsid w:val="00E06375"/>
    <w:rsid w:val="00E07C10"/>
    <w:rsid w:val="00E11EDE"/>
    <w:rsid w:val="00E23E28"/>
    <w:rsid w:val="00E24044"/>
    <w:rsid w:val="00E25FE8"/>
    <w:rsid w:val="00E26A3C"/>
    <w:rsid w:val="00E303BF"/>
    <w:rsid w:val="00E31501"/>
    <w:rsid w:val="00E35B3A"/>
    <w:rsid w:val="00E40241"/>
    <w:rsid w:val="00E41C41"/>
    <w:rsid w:val="00E43099"/>
    <w:rsid w:val="00E43EFA"/>
    <w:rsid w:val="00E4698A"/>
    <w:rsid w:val="00E47E7C"/>
    <w:rsid w:val="00E52146"/>
    <w:rsid w:val="00E5376F"/>
    <w:rsid w:val="00E56D02"/>
    <w:rsid w:val="00E60065"/>
    <w:rsid w:val="00E60AA8"/>
    <w:rsid w:val="00E61EA9"/>
    <w:rsid w:val="00E651A4"/>
    <w:rsid w:val="00E71193"/>
    <w:rsid w:val="00E735D3"/>
    <w:rsid w:val="00E802ED"/>
    <w:rsid w:val="00E84BAD"/>
    <w:rsid w:val="00E91348"/>
    <w:rsid w:val="00E9438E"/>
    <w:rsid w:val="00E94A65"/>
    <w:rsid w:val="00E95CCD"/>
    <w:rsid w:val="00E970EF"/>
    <w:rsid w:val="00EA1D12"/>
    <w:rsid w:val="00EA22A7"/>
    <w:rsid w:val="00EA31D1"/>
    <w:rsid w:val="00EA31F4"/>
    <w:rsid w:val="00EA4B3F"/>
    <w:rsid w:val="00EA5363"/>
    <w:rsid w:val="00EB1667"/>
    <w:rsid w:val="00EB457B"/>
    <w:rsid w:val="00EB52AA"/>
    <w:rsid w:val="00EB6B3A"/>
    <w:rsid w:val="00EC0BEE"/>
    <w:rsid w:val="00EC1322"/>
    <w:rsid w:val="00EC1443"/>
    <w:rsid w:val="00EC1577"/>
    <w:rsid w:val="00EC1A51"/>
    <w:rsid w:val="00EC1B8A"/>
    <w:rsid w:val="00EC1F9E"/>
    <w:rsid w:val="00EC4417"/>
    <w:rsid w:val="00EC5CFA"/>
    <w:rsid w:val="00ED02F8"/>
    <w:rsid w:val="00ED0415"/>
    <w:rsid w:val="00ED0C54"/>
    <w:rsid w:val="00ED1923"/>
    <w:rsid w:val="00ED5D14"/>
    <w:rsid w:val="00ED6901"/>
    <w:rsid w:val="00EE3C94"/>
    <w:rsid w:val="00EE652E"/>
    <w:rsid w:val="00EE7197"/>
    <w:rsid w:val="00EF01FC"/>
    <w:rsid w:val="00EF3F4D"/>
    <w:rsid w:val="00EF4DE0"/>
    <w:rsid w:val="00EF69C3"/>
    <w:rsid w:val="00F00796"/>
    <w:rsid w:val="00F0642F"/>
    <w:rsid w:val="00F07098"/>
    <w:rsid w:val="00F07C2F"/>
    <w:rsid w:val="00F10BE5"/>
    <w:rsid w:val="00F135C8"/>
    <w:rsid w:val="00F137D9"/>
    <w:rsid w:val="00F13B78"/>
    <w:rsid w:val="00F16EC2"/>
    <w:rsid w:val="00F22B63"/>
    <w:rsid w:val="00F230D0"/>
    <w:rsid w:val="00F255CC"/>
    <w:rsid w:val="00F30F68"/>
    <w:rsid w:val="00F353F2"/>
    <w:rsid w:val="00F373D3"/>
    <w:rsid w:val="00F376E2"/>
    <w:rsid w:val="00F409C6"/>
    <w:rsid w:val="00F40C3F"/>
    <w:rsid w:val="00F43F55"/>
    <w:rsid w:val="00F45964"/>
    <w:rsid w:val="00F50890"/>
    <w:rsid w:val="00F52557"/>
    <w:rsid w:val="00F55020"/>
    <w:rsid w:val="00F55C18"/>
    <w:rsid w:val="00F56D02"/>
    <w:rsid w:val="00F66F7F"/>
    <w:rsid w:val="00F70674"/>
    <w:rsid w:val="00F707FF"/>
    <w:rsid w:val="00F72ECF"/>
    <w:rsid w:val="00F72F31"/>
    <w:rsid w:val="00F804AD"/>
    <w:rsid w:val="00F814AE"/>
    <w:rsid w:val="00F846DF"/>
    <w:rsid w:val="00F86E93"/>
    <w:rsid w:val="00F92A4D"/>
    <w:rsid w:val="00F94861"/>
    <w:rsid w:val="00FA0CBE"/>
    <w:rsid w:val="00FA1E04"/>
    <w:rsid w:val="00FA20FE"/>
    <w:rsid w:val="00FA21EB"/>
    <w:rsid w:val="00FA6260"/>
    <w:rsid w:val="00FB13C4"/>
    <w:rsid w:val="00FB1582"/>
    <w:rsid w:val="00FB1CF4"/>
    <w:rsid w:val="00FB2053"/>
    <w:rsid w:val="00FB2591"/>
    <w:rsid w:val="00FB3698"/>
    <w:rsid w:val="00FC39D5"/>
    <w:rsid w:val="00FD0043"/>
    <w:rsid w:val="00FD5D51"/>
    <w:rsid w:val="00FE0691"/>
    <w:rsid w:val="00FE33E5"/>
    <w:rsid w:val="00FE4D4C"/>
    <w:rsid w:val="00FF34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115473"/>
  <w15:docId w15:val="{5E11BCA0-E014-3049-947C-FEDC5F10C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33E5"/>
  </w:style>
  <w:style w:type="paragraph" w:styleId="Heading1">
    <w:name w:val="heading 1"/>
    <w:basedOn w:val="Normal"/>
    <w:next w:val="Normal"/>
    <w:link w:val="Heading1Char"/>
    <w:uiPriority w:val="9"/>
    <w:qFormat/>
    <w:rsid w:val="009725F9"/>
    <w:pPr>
      <w:keepNext/>
      <w:keepLines/>
      <w:spacing w:before="480"/>
      <w:outlineLvl w:val="0"/>
    </w:pPr>
    <w:rPr>
      <w:rFonts w:ascii="Calibri" w:eastAsiaTheme="majorEastAsia" w:hAnsi="Calibri" w:cstheme="majorBidi"/>
      <w:b/>
      <w:bCs/>
      <w:sz w:val="28"/>
      <w:szCs w:val="28"/>
    </w:rPr>
  </w:style>
  <w:style w:type="paragraph" w:styleId="Heading2">
    <w:name w:val="heading 2"/>
    <w:basedOn w:val="Normal"/>
    <w:next w:val="Normal"/>
    <w:link w:val="Heading2Char"/>
    <w:uiPriority w:val="9"/>
    <w:unhideWhenUsed/>
    <w:qFormat/>
    <w:rsid w:val="009725F9"/>
    <w:pPr>
      <w:keepNext/>
      <w:keepLines/>
      <w:spacing w:before="200"/>
      <w:outlineLvl w:val="1"/>
    </w:pPr>
    <w:rPr>
      <w:rFonts w:ascii="Calibri" w:eastAsiaTheme="majorEastAsia" w:hAnsi="Calibri" w:cstheme="majorBidi"/>
      <w:b/>
      <w:bCs/>
      <w:sz w:val="26"/>
      <w:szCs w:val="26"/>
    </w:rPr>
  </w:style>
  <w:style w:type="paragraph" w:styleId="Heading3">
    <w:name w:val="heading 3"/>
    <w:basedOn w:val="Normal"/>
    <w:next w:val="Normal"/>
    <w:link w:val="Heading3Char"/>
    <w:uiPriority w:val="9"/>
    <w:unhideWhenUsed/>
    <w:qFormat/>
    <w:rsid w:val="00F846DF"/>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F846DF"/>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25F9"/>
    <w:rPr>
      <w:rFonts w:ascii="Calibri" w:eastAsiaTheme="majorEastAsia" w:hAnsi="Calibri" w:cstheme="majorBidi"/>
      <w:b/>
      <w:bCs/>
      <w:sz w:val="28"/>
      <w:szCs w:val="28"/>
    </w:rPr>
  </w:style>
  <w:style w:type="character" w:customStyle="1" w:styleId="Heading2Char">
    <w:name w:val="Heading 2 Char"/>
    <w:basedOn w:val="DefaultParagraphFont"/>
    <w:link w:val="Heading2"/>
    <w:uiPriority w:val="9"/>
    <w:rsid w:val="009725F9"/>
    <w:rPr>
      <w:rFonts w:ascii="Calibri" w:eastAsiaTheme="majorEastAsia" w:hAnsi="Calibri" w:cstheme="majorBidi"/>
      <w:b/>
      <w:bCs/>
      <w:sz w:val="26"/>
      <w:szCs w:val="26"/>
    </w:rPr>
  </w:style>
  <w:style w:type="character" w:styleId="Hyperlink">
    <w:name w:val="Hyperlink"/>
    <w:basedOn w:val="DefaultParagraphFont"/>
    <w:uiPriority w:val="99"/>
    <w:unhideWhenUsed/>
    <w:rsid w:val="00FE33E5"/>
    <w:rPr>
      <w:color w:val="0000FF"/>
      <w:u w:val="single"/>
    </w:rPr>
  </w:style>
  <w:style w:type="paragraph" w:styleId="ListParagraph">
    <w:name w:val="List Paragraph"/>
    <w:basedOn w:val="Normal"/>
    <w:uiPriority w:val="34"/>
    <w:qFormat/>
    <w:rsid w:val="008F22B0"/>
    <w:pPr>
      <w:ind w:left="720"/>
      <w:contextualSpacing/>
    </w:pPr>
  </w:style>
  <w:style w:type="paragraph" w:styleId="NormalWeb">
    <w:name w:val="Normal (Web)"/>
    <w:basedOn w:val="Normal"/>
    <w:uiPriority w:val="99"/>
    <w:unhideWhenUsed/>
    <w:rsid w:val="008F22B0"/>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label">
    <w:name w:val="label"/>
    <w:basedOn w:val="DefaultParagraphFont"/>
    <w:rsid w:val="008F22B0"/>
  </w:style>
  <w:style w:type="character" w:customStyle="1" w:styleId="apple-converted-space">
    <w:name w:val="apple-converted-space"/>
    <w:basedOn w:val="DefaultParagraphFont"/>
    <w:rsid w:val="008F22B0"/>
  </w:style>
  <w:style w:type="table" w:styleId="TableGrid">
    <w:name w:val="Table Grid"/>
    <w:basedOn w:val="TableNormal"/>
    <w:uiPriority w:val="59"/>
    <w:rsid w:val="008F22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F22B0"/>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8F22B0"/>
    <w:rPr>
      <w:rFonts w:ascii="Tahoma" w:hAnsi="Tahoma" w:cs="Tahoma"/>
      <w:sz w:val="16"/>
      <w:szCs w:val="16"/>
    </w:rPr>
  </w:style>
  <w:style w:type="character" w:customStyle="1" w:styleId="BalloonTextChar">
    <w:name w:val="Balloon Text Char"/>
    <w:basedOn w:val="DefaultParagraphFont"/>
    <w:link w:val="BalloonText"/>
    <w:uiPriority w:val="99"/>
    <w:semiHidden/>
    <w:rsid w:val="008F22B0"/>
    <w:rPr>
      <w:rFonts w:ascii="Tahoma" w:hAnsi="Tahoma" w:cs="Tahoma"/>
      <w:sz w:val="16"/>
      <w:szCs w:val="16"/>
    </w:rPr>
  </w:style>
  <w:style w:type="character" w:customStyle="1" w:styleId="grade">
    <w:name w:val="grade"/>
    <w:basedOn w:val="DefaultParagraphFont"/>
    <w:rsid w:val="008F22B0"/>
  </w:style>
  <w:style w:type="paragraph" w:styleId="TOCHeading">
    <w:name w:val="TOC Heading"/>
    <w:basedOn w:val="Heading1"/>
    <w:next w:val="Normal"/>
    <w:uiPriority w:val="39"/>
    <w:semiHidden/>
    <w:unhideWhenUsed/>
    <w:qFormat/>
    <w:rsid w:val="001F1A04"/>
    <w:pPr>
      <w:spacing w:line="276" w:lineRule="auto"/>
      <w:outlineLvl w:val="9"/>
    </w:pPr>
    <w:rPr>
      <w:rFonts w:asciiTheme="majorHAnsi" w:hAnsiTheme="majorHAnsi"/>
      <w:color w:val="365F91" w:themeColor="accent1" w:themeShade="BF"/>
      <w:lang w:val="en-US"/>
    </w:rPr>
  </w:style>
  <w:style w:type="paragraph" w:styleId="TOC2">
    <w:name w:val="toc 2"/>
    <w:basedOn w:val="Normal"/>
    <w:next w:val="Normal"/>
    <w:autoRedefine/>
    <w:uiPriority w:val="39"/>
    <w:unhideWhenUsed/>
    <w:rsid w:val="001F1A04"/>
    <w:pPr>
      <w:ind w:left="220"/>
    </w:pPr>
    <w:rPr>
      <w:rFonts w:cstheme="minorHAnsi"/>
      <w:smallCaps/>
      <w:sz w:val="20"/>
      <w:szCs w:val="20"/>
    </w:rPr>
  </w:style>
  <w:style w:type="paragraph" w:styleId="TableofFigures">
    <w:name w:val="table of figures"/>
    <w:basedOn w:val="Normal"/>
    <w:next w:val="Normal"/>
    <w:uiPriority w:val="99"/>
    <w:unhideWhenUsed/>
    <w:rsid w:val="001F1A04"/>
  </w:style>
  <w:style w:type="paragraph" w:customStyle="1" w:styleId="flat">
    <w:name w:val="flat"/>
    <w:basedOn w:val="Normal"/>
    <w:rsid w:val="00924C50"/>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infotitle">
    <w:name w:val="infotitle"/>
    <w:basedOn w:val="DefaultParagraphFont"/>
    <w:rsid w:val="00EC1322"/>
  </w:style>
  <w:style w:type="character" w:customStyle="1" w:styleId="Heading3Char">
    <w:name w:val="Heading 3 Char"/>
    <w:basedOn w:val="DefaultParagraphFont"/>
    <w:link w:val="Heading3"/>
    <w:uiPriority w:val="9"/>
    <w:rsid w:val="00F846DF"/>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F846DF"/>
    <w:rPr>
      <w:rFonts w:asciiTheme="majorHAnsi" w:eastAsiaTheme="majorEastAsia" w:hAnsiTheme="majorHAnsi" w:cstheme="majorBidi"/>
      <w:i/>
      <w:iCs/>
      <w:color w:val="365F91" w:themeColor="accent1" w:themeShade="BF"/>
    </w:rPr>
  </w:style>
  <w:style w:type="paragraph" w:styleId="TOC3">
    <w:name w:val="toc 3"/>
    <w:basedOn w:val="Normal"/>
    <w:next w:val="Normal"/>
    <w:autoRedefine/>
    <w:uiPriority w:val="39"/>
    <w:unhideWhenUsed/>
    <w:rsid w:val="00F846DF"/>
    <w:pPr>
      <w:ind w:left="440"/>
    </w:pPr>
    <w:rPr>
      <w:rFonts w:cstheme="minorHAnsi"/>
      <w:i/>
      <w:iCs/>
      <w:sz w:val="20"/>
      <w:szCs w:val="20"/>
    </w:rPr>
  </w:style>
  <w:style w:type="paragraph" w:styleId="TOC1">
    <w:name w:val="toc 1"/>
    <w:basedOn w:val="Normal"/>
    <w:next w:val="Normal"/>
    <w:autoRedefine/>
    <w:uiPriority w:val="39"/>
    <w:unhideWhenUsed/>
    <w:rsid w:val="00F846DF"/>
    <w:pPr>
      <w:spacing w:before="120" w:after="120"/>
    </w:pPr>
    <w:rPr>
      <w:rFonts w:cstheme="minorHAnsi"/>
      <w:b/>
      <w:bCs/>
      <w:caps/>
      <w:sz w:val="20"/>
      <w:szCs w:val="20"/>
    </w:rPr>
  </w:style>
  <w:style w:type="paragraph" w:styleId="TOC4">
    <w:name w:val="toc 4"/>
    <w:basedOn w:val="Normal"/>
    <w:next w:val="Normal"/>
    <w:autoRedefine/>
    <w:uiPriority w:val="39"/>
    <w:unhideWhenUsed/>
    <w:rsid w:val="00F846DF"/>
    <w:pPr>
      <w:ind w:left="660"/>
    </w:pPr>
    <w:rPr>
      <w:rFonts w:cstheme="minorHAnsi"/>
      <w:sz w:val="18"/>
      <w:szCs w:val="18"/>
    </w:rPr>
  </w:style>
  <w:style w:type="paragraph" w:styleId="TOC5">
    <w:name w:val="toc 5"/>
    <w:basedOn w:val="Normal"/>
    <w:next w:val="Normal"/>
    <w:autoRedefine/>
    <w:uiPriority w:val="39"/>
    <w:unhideWhenUsed/>
    <w:rsid w:val="00F846DF"/>
    <w:pPr>
      <w:ind w:left="880"/>
    </w:pPr>
    <w:rPr>
      <w:rFonts w:cstheme="minorHAnsi"/>
      <w:sz w:val="18"/>
      <w:szCs w:val="18"/>
    </w:rPr>
  </w:style>
  <w:style w:type="paragraph" w:styleId="TOC6">
    <w:name w:val="toc 6"/>
    <w:basedOn w:val="Normal"/>
    <w:next w:val="Normal"/>
    <w:autoRedefine/>
    <w:uiPriority w:val="39"/>
    <w:unhideWhenUsed/>
    <w:rsid w:val="00F846DF"/>
    <w:pPr>
      <w:ind w:left="1100"/>
    </w:pPr>
    <w:rPr>
      <w:rFonts w:cstheme="minorHAnsi"/>
      <w:sz w:val="18"/>
      <w:szCs w:val="18"/>
    </w:rPr>
  </w:style>
  <w:style w:type="paragraph" w:styleId="TOC7">
    <w:name w:val="toc 7"/>
    <w:basedOn w:val="Normal"/>
    <w:next w:val="Normal"/>
    <w:autoRedefine/>
    <w:uiPriority w:val="39"/>
    <w:unhideWhenUsed/>
    <w:rsid w:val="00F846DF"/>
    <w:pPr>
      <w:ind w:left="1320"/>
    </w:pPr>
    <w:rPr>
      <w:rFonts w:cstheme="minorHAnsi"/>
      <w:sz w:val="18"/>
      <w:szCs w:val="18"/>
    </w:rPr>
  </w:style>
  <w:style w:type="paragraph" w:styleId="TOC8">
    <w:name w:val="toc 8"/>
    <w:basedOn w:val="Normal"/>
    <w:next w:val="Normal"/>
    <w:autoRedefine/>
    <w:uiPriority w:val="39"/>
    <w:unhideWhenUsed/>
    <w:rsid w:val="00F846DF"/>
    <w:pPr>
      <w:ind w:left="1540"/>
    </w:pPr>
    <w:rPr>
      <w:rFonts w:cstheme="minorHAnsi"/>
      <w:sz w:val="18"/>
      <w:szCs w:val="18"/>
    </w:rPr>
  </w:style>
  <w:style w:type="paragraph" w:styleId="TOC9">
    <w:name w:val="toc 9"/>
    <w:basedOn w:val="Normal"/>
    <w:next w:val="Normal"/>
    <w:autoRedefine/>
    <w:uiPriority w:val="39"/>
    <w:unhideWhenUsed/>
    <w:rsid w:val="00F846DF"/>
    <w:pPr>
      <w:ind w:left="1760"/>
    </w:pPr>
    <w:rPr>
      <w:rFonts w:cstheme="minorHAnsi"/>
      <w:sz w:val="18"/>
      <w:szCs w:val="18"/>
    </w:rPr>
  </w:style>
  <w:style w:type="character" w:styleId="UnresolvedMention">
    <w:name w:val="Unresolved Mention"/>
    <w:basedOn w:val="DefaultParagraphFont"/>
    <w:uiPriority w:val="99"/>
    <w:semiHidden/>
    <w:unhideWhenUsed/>
    <w:rsid w:val="00F846DF"/>
    <w:rPr>
      <w:color w:val="605E5C"/>
      <w:shd w:val="clear" w:color="auto" w:fill="E1DFDD"/>
    </w:rPr>
  </w:style>
  <w:style w:type="paragraph" w:customStyle="1" w:styleId="Body">
    <w:name w:val="Body"/>
    <w:rsid w:val="00177EC6"/>
    <w:pPr>
      <w:pBdr>
        <w:top w:val="nil"/>
        <w:left w:val="nil"/>
        <w:bottom w:val="nil"/>
        <w:right w:val="nil"/>
        <w:between w:val="nil"/>
        <w:bar w:val="nil"/>
      </w:pBdr>
    </w:pPr>
    <w:rPr>
      <w:rFonts w:ascii="Calibri" w:eastAsia="Calibri" w:hAnsi="Calibri" w:cs="Calibri"/>
      <w:color w:val="000000"/>
      <w:u w:color="000000"/>
      <w:bdr w:val="nil"/>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686517">
      <w:bodyDiv w:val="1"/>
      <w:marLeft w:val="0"/>
      <w:marRight w:val="0"/>
      <w:marTop w:val="0"/>
      <w:marBottom w:val="0"/>
      <w:divBdr>
        <w:top w:val="none" w:sz="0" w:space="0" w:color="auto"/>
        <w:left w:val="none" w:sz="0" w:space="0" w:color="auto"/>
        <w:bottom w:val="none" w:sz="0" w:space="0" w:color="auto"/>
        <w:right w:val="none" w:sz="0" w:space="0" w:color="auto"/>
      </w:divBdr>
      <w:divsChild>
        <w:div w:id="870915234">
          <w:marLeft w:val="0"/>
          <w:marRight w:val="0"/>
          <w:marTop w:val="0"/>
          <w:marBottom w:val="0"/>
          <w:divBdr>
            <w:top w:val="none" w:sz="0" w:space="0" w:color="auto"/>
            <w:left w:val="none" w:sz="0" w:space="0" w:color="auto"/>
            <w:bottom w:val="none" w:sz="0" w:space="0" w:color="auto"/>
            <w:right w:val="none" w:sz="0" w:space="0" w:color="auto"/>
          </w:divBdr>
        </w:div>
      </w:divsChild>
    </w:div>
    <w:div w:id="336202249">
      <w:bodyDiv w:val="1"/>
      <w:marLeft w:val="0"/>
      <w:marRight w:val="0"/>
      <w:marTop w:val="0"/>
      <w:marBottom w:val="0"/>
      <w:divBdr>
        <w:top w:val="none" w:sz="0" w:space="0" w:color="auto"/>
        <w:left w:val="none" w:sz="0" w:space="0" w:color="auto"/>
        <w:bottom w:val="none" w:sz="0" w:space="0" w:color="auto"/>
        <w:right w:val="none" w:sz="0" w:space="0" w:color="auto"/>
      </w:divBdr>
    </w:div>
    <w:div w:id="440342687">
      <w:bodyDiv w:val="1"/>
      <w:marLeft w:val="0"/>
      <w:marRight w:val="0"/>
      <w:marTop w:val="0"/>
      <w:marBottom w:val="0"/>
      <w:divBdr>
        <w:top w:val="none" w:sz="0" w:space="0" w:color="auto"/>
        <w:left w:val="none" w:sz="0" w:space="0" w:color="auto"/>
        <w:bottom w:val="none" w:sz="0" w:space="0" w:color="auto"/>
        <w:right w:val="none" w:sz="0" w:space="0" w:color="auto"/>
      </w:divBdr>
      <w:divsChild>
        <w:div w:id="1108238502">
          <w:marLeft w:val="0"/>
          <w:marRight w:val="0"/>
          <w:marTop w:val="0"/>
          <w:marBottom w:val="120"/>
          <w:divBdr>
            <w:top w:val="none" w:sz="0" w:space="0" w:color="auto"/>
            <w:left w:val="none" w:sz="0" w:space="0" w:color="auto"/>
            <w:bottom w:val="none" w:sz="0" w:space="0" w:color="auto"/>
            <w:right w:val="none" w:sz="0" w:space="0" w:color="auto"/>
          </w:divBdr>
        </w:div>
        <w:div w:id="1649356894">
          <w:marLeft w:val="0"/>
          <w:marRight w:val="120"/>
          <w:marTop w:val="0"/>
          <w:marBottom w:val="120"/>
          <w:divBdr>
            <w:top w:val="none" w:sz="0" w:space="0" w:color="auto"/>
            <w:left w:val="none" w:sz="0" w:space="0" w:color="auto"/>
            <w:bottom w:val="none" w:sz="0" w:space="0" w:color="auto"/>
            <w:right w:val="none" w:sz="0" w:space="0" w:color="auto"/>
          </w:divBdr>
        </w:div>
      </w:divsChild>
    </w:div>
    <w:div w:id="1053382796">
      <w:bodyDiv w:val="1"/>
      <w:marLeft w:val="0"/>
      <w:marRight w:val="0"/>
      <w:marTop w:val="0"/>
      <w:marBottom w:val="0"/>
      <w:divBdr>
        <w:top w:val="none" w:sz="0" w:space="0" w:color="auto"/>
        <w:left w:val="none" w:sz="0" w:space="0" w:color="auto"/>
        <w:bottom w:val="none" w:sz="0" w:space="0" w:color="auto"/>
        <w:right w:val="none" w:sz="0" w:space="0" w:color="auto"/>
      </w:divBdr>
      <w:divsChild>
        <w:div w:id="1321078603">
          <w:marLeft w:val="0"/>
          <w:marRight w:val="0"/>
          <w:marTop w:val="0"/>
          <w:marBottom w:val="120"/>
          <w:divBdr>
            <w:top w:val="none" w:sz="0" w:space="0" w:color="auto"/>
            <w:left w:val="none" w:sz="0" w:space="0" w:color="auto"/>
            <w:bottom w:val="none" w:sz="0" w:space="0" w:color="auto"/>
            <w:right w:val="none" w:sz="0" w:space="0" w:color="auto"/>
          </w:divBdr>
        </w:div>
        <w:div w:id="889224189">
          <w:marLeft w:val="0"/>
          <w:marRight w:val="120"/>
          <w:marTop w:val="0"/>
          <w:marBottom w:val="120"/>
          <w:divBdr>
            <w:top w:val="none" w:sz="0" w:space="0" w:color="auto"/>
            <w:left w:val="none" w:sz="0" w:space="0" w:color="auto"/>
            <w:bottom w:val="none" w:sz="0" w:space="0" w:color="auto"/>
            <w:right w:val="none" w:sz="0" w:space="0" w:color="auto"/>
          </w:divBdr>
        </w:div>
      </w:divsChild>
    </w:div>
    <w:div w:id="1729760072">
      <w:bodyDiv w:val="1"/>
      <w:marLeft w:val="0"/>
      <w:marRight w:val="0"/>
      <w:marTop w:val="0"/>
      <w:marBottom w:val="0"/>
      <w:divBdr>
        <w:top w:val="none" w:sz="0" w:space="0" w:color="auto"/>
        <w:left w:val="none" w:sz="0" w:space="0" w:color="auto"/>
        <w:bottom w:val="none" w:sz="0" w:space="0" w:color="auto"/>
        <w:right w:val="none" w:sz="0" w:space="0" w:color="auto"/>
      </w:divBdr>
      <w:divsChild>
        <w:div w:id="1507868886">
          <w:marLeft w:val="0"/>
          <w:marRight w:val="0"/>
          <w:marTop w:val="0"/>
          <w:marBottom w:val="0"/>
          <w:divBdr>
            <w:top w:val="none" w:sz="0" w:space="0" w:color="auto"/>
            <w:left w:val="none" w:sz="0" w:space="0" w:color="auto"/>
            <w:bottom w:val="none" w:sz="0" w:space="0" w:color="auto"/>
            <w:right w:val="none" w:sz="0" w:space="0" w:color="auto"/>
          </w:divBdr>
        </w:div>
        <w:div w:id="1709179526">
          <w:marLeft w:val="0"/>
          <w:marRight w:val="0"/>
          <w:marTop w:val="0"/>
          <w:marBottom w:val="0"/>
          <w:divBdr>
            <w:top w:val="none" w:sz="0" w:space="0" w:color="auto"/>
            <w:left w:val="none" w:sz="0" w:space="0" w:color="auto"/>
            <w:bottom w:val="none" w:sz="0" w:space="0" w:color="auto"/>
            <w:right w:val="none" w:sz="0" w:space="0" w:color="auto"/>
          </w:divBdr>
        </w:div>
      </w:divsChild>
    </w:div>
    <w:div w:id="1993214312">
      <w:bodyDiv w:val="1"/>
      <w:marLeft w:val="0"/>
      <w:marRight w:val="0"/>
      <w:marTop w:val="0"/>
      <w:marBottom w:val="0"/>
      <w:divBdr>
        <w:top w:val="none" w:sz="0" w:space="0" w:color="auto"/>
        <w:left w:val="none" w:sz="0" w:space="0" w:color="auto"/>
        <w:bottom w:val="none" w:sz="0" w:space="0" w:color="auto"/>
        <w:right w:val="none" w:sz="0" w:space="0" w:color="auto"/>
      </w:divBdr>
      <w:divsChild>
        <w:div w:id="1476096466">
          <w:marLeft w:val="0"/>
          <w:marRight w:val="0"/>
          <w:marTop w:val="0"/>
          <w:marBottom w:val="0"/>
          <w:divBdr>
            <w:top w:val="none" w:sz="0" w:space="0" w:color="auto"/>
            <w:left w:val="none" w:sz="0" w:space="0" w:color="auto"/>
            <w:bottom w:val="none" w:sz="0" w:space="0" w:color="auto"/>
            <w:right w:val="none" w:sz="0" w:space="0" w:color="auto"/>
          </w:divBdr>
        </w:div>
        <w:div w:id="903835977">
          <w:marLeft w:val="0"/>
          <w:marRight w:val="0"/>
          <w:marTop w:val="0"/>
          <w:marBottom w:val="0"/>
          <w:divBdr>
            <w:top w:val="none" w:sz="0" w:space="0" w:color="auto"/>
            <w:left w:val="none" w:sz="0" w:space="0" w:color="auto"/>
            <w:bottom w:val="none" w:sz="0" w:space="0" w:color="auto"/>
            <w:right w:val="none" w:sz="0" w:space="0" w:color="auto"/>
          </w:divBdr>
        </w:div>
        <w:div w:id="8321820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hyperlink" Target="https://historicengland.org.uk/listing/the-list/list-entry/1044473" TargetMode="External"/><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eg"/><Relationship Id="rId4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48DD1E5-3FE5-A749-BA8B-482D9CD24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TotalTime>
  <Pages>34</Pages>
  <Words>6733</Words>
  <Characters>38384</Characters>
  <Application>Microsoft Office Word</Application>
  <DocSecurity>0</DocSecurity>
  <Lines>319</Lines>
  <Paragraphs>90</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
      <vt:lpstr>    Authority</vt:lpstr>
      <vt:lpstr>    Location</vt:lpstr>
      <vt:lpstr>    Historical description</vt:lpstr>
      <vt:lpstr>    Aims</vt:lpstr>
      <vt:lpstr>    Limitations</vt:lpstr>
      <vt:lpstr>    Use of this report</vt:lpstr>
      <vt:lpstr>    Survey methodology employed</vt:lpstr>
      <vt:lpstr>    List of timbers, their condition and proposed remedial action</vt:lpstr>
      <vt:lpstr>    General observations</vt:lpstr>
      <vt:lpstr>    Serious defects requiring urgent attention</vt:lpstr>
      <vt:lpstr>    Defects requiring attention as soon as time and money allow</vt:lpstr>
      <vt:lpstr>    Minor defects </vt:lpstr>
      <vt:lpstr>    Timbers with no observed Defects</vt:lpstr>
      <vt:lpstr>    Areas that could do with further investigation</vt:lpstr>
      <vt:lpstr>    General points concerning repairs</vt:lpstr>
      <vt:lpstr>    Conservation strategy</vt:lpstr>
      <vt:lpstr>    Conclusion</vt:lpstr>
      <vt:lpstr>    Recommendations</vt:lpstr>
      <vt:lpstr>    Estimate</vt:lpstr>
    </vt:vector>
  </TitlesOfParts>
  <Company/>
  <LinksUpToDate>false</LinksUpToDate>
  <CharactersWithSpaces>45027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RoJo</dc:creator>
  <cp:lastModifiedBy>Roland Locke</cp:lastModifiedBy>
  <cp:revision>263</cp:revision>
  <dcterms:created xsi:type="dcterms:W3CDTF">2021-08-13T13:07:00Z</dcterms:created>
  <dcterms:modified xsi:type="dcterms:W3CDTF">2021-09-17T06:53:00Z</dcterms:modified>
</cp:coreProperties>
</file>